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D54EA" w:rsidRPr="001C5E3C" w:rsidRDefault="001C5E3C" w:rsidP="001C5E3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5E3C">
        <w:rPr>
          <w:rFonts w:ascii="Times New Roman" w:hAnsi="Times New Roman" w:cs="Times New Roman"/>
          <w:b/>
          <w:sz w:val="24"/>
          <w:szCs w:val="24"/>
        </w:rPr>
        <w:t>Tiszakécske Város Önkormányzatának hivatalos neve, székhelye, postai címe, telefon- és telefaxszáma, elektronikus levélcíme, honlapja, ügyfélszolgálatának elérhetőségei</w:t>
      </w:r>
    </w:p>
    <w:p w:rsidR="001C5E3C" w:rsidRDefault="001C5E3C">
      <w:pPr>
        <w:rPr>
          <w:rFonts w:ascii="Times New Roman" w:hAnsi="Times New Roman" w:cs="Times New Roman"/>
          <w:sz w:val="24"/>
          <w:szCs w:val="24"/>
        </w:rPr>
      </w:pPr>
    </w:p>
    <w:p w:rsidR="001C5E3C" w:rsidRPr="001C5E3C" w:rsidRDefault="001C5E3C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1C5E3C">
        <w:rPr>
          <w:rFonts w:ascii="Times New Roman" w:hAnsi="Times New Roman" w:cs="Times New Roman"/>
          <w:b/>
          <w:i/>
          <w:sz w:val="24"/>
          <w:szCs w:val="24"/>
        </w:rPr>
        <w:t>Tiszakécske Város Önkormányzata</w:t>
      </w:r>
    </w:p>
    <w:p w:rsidR="001C5E3C" w:rsidRDefault="001C5E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telefon: +36 76 441 355</w:t>
      </w:r>
    </w:p>
    <w:p w:rsidR="001C5E3C" w:rsidRDefault="001C5E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fax: +36 76 441 078</w:t>
      </w:r>
    </w:p>
    <w:p w:rsidR="001C5E3C" w:rsidRDefault="001C5E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honlap: </w:t>
      </w:r>
      <w:hyperlink r:id="rId4" w:history="1">
        <w:r w:rsidRPr="00F46836">
          <w:rPr>
            <w:rStyle w:val="Hiperhivatkozs"/>
            <w:rFonts w:ascii="Times New Roman" w:hAnsi="Times New Roman" w:cs="Times New Roman"/>
            <w:sz w:val="24"/>
            <w:szCs w:val="24"/>
          </w:rPr>
          <w:t>www.tiszakecske.hu</w:t>
        </w:r>
      </w:hyperlink>
    </w:p>
    <w:p w:rsidR="001C5E3C" w:rsidRDefault="001C5E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e-mail: </w:t>
      </w:r>
      <w:hyperlink r:id="rId5" w:history="1">
        <w:r w:rsidRPr="00F46836">
          <w:rPr>
            <w:rStyle w:val="Hiperhivatkozs"/>
            <w:rFonts w:ascii="Times New Roman" w:hAnsi="Times New Roman" w:cs="Times New Roman"/>
            <w:sz w:val="24"/>
            <w:szCs w:val="24"/>
          </w:rPr>
          <w:t>polh@tiszakecske.hu</w:t>
        </w:r>
      </w:hyperlink>
    </w:p>
    <w:p w:rsidR="001C5E3C" w:rsidRDefault="001C5E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székhely és postai cím: 6060 Tiszakécske, Kőrösi u. 2.</w:t>
      </w:r>
    </w:p>
    <w:p w:rsidR="00B5789C" w:rsidRDefault="00B578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Tiszakécske Város Önkormányzatának nincs külön ügyfélszolgálata, a Tiszakécskei Polgármesteri Hivatal ügyfélfogadási idejében fogadja az ügyfeleket, az önkormányzati tisztségviselők külön fogadóórát </w:t>
      </w:r>
      <w:r w:rsidR="00A96A27">
        <w:rPr>
          <w:rFonts w:ascii="Times New Roman" w:hAnsi="Times New Roman" w:cs="Times New Roman"/>
          <w:sz w:val="24"/>
          <w:szCs w:val="24"/>
        </w:rPr>
        <w:t>tartanak.</w:t>
      </w:r>
    </w:p>
    <w:p w:rsidR="00A96A27" w:rsidRDefault="00A96A27" w:rsidP="001C5E3C">
      <w:pPr>
        <w:jc w:val="center"/>
        <w:rPr>
          <w:rFonts w:ascii="Times New Roman" w:hAnsi="Times New Roman" w:cs="Times New Roman"/>
          <w:color w:val="4C4C4C"/>
          <w:sz w:val="24"/>
          <w:szCs w:val="24"/>
        </w:rPr>
      </w:pPr>
    </w:p>
    <w:p w:rsidR="001C5E3C" w:rsidRPr="001C5E3C" w:rsidRDefault="001C5E3C" w:rsidP="001C5E3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1C5E3C">
        <w:rPr>
          <w:rFonts w:ascii="Times New Roman" w:hAnsi="Times New Roman" w:cs="Times New Roman"/>
          <w:b/>
          <w:sz w:val="24"/>
          <w:szCs w:val="24"/>
        </w:rPr>
        <w:t>Tiszakécskei  Polgármesteri</w:t>
      </w:r>
      <w:proofErr w:type="gramEnd"/>
      <w:r w:rsidRPr="001C5E3C">
        <w:rPr>
          <w:rFonts w:ascii="Times New Roman" w:hAnsi="Times New Roman" w:cs="Times New Roman"/>
          <w:b/>
          <w:sz w:val="24"/>
          <w:szCs w:val="24"/>
        </w:rPr>
        <w:t xml:space="preserve"> Hivatal hivatalos neve, székhelye, postai címe, telefon- és telefaxszáma, elektronikus levélcíme, honlapja, ügyfélszolgálatának elérhetőségei</w:t>
      </w:r>
    </w:p>
    <w:p w:rsidR="001C5E3C" w:rsidRDefault="001C5E3C" w:rsidP="001C5E3C">
      <w:pPr>
        <w:rPr>
          <w:rFonts w:ascii="Times New Roman" w:hAnsi="Times New Roman" w:cs="Times New Roman"/>
          <w:sz w:val="24"/>
          <w:szCs w:val="24"/>
        </w:rPr>
      </w:pPr>
    </w:p>
    <w:p w:rsidR="001C5E3C" w:rsidRPr="001C5E3C" w:rsidRDefault="001C5E3C" w:rsidP="001C5E3C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1C5E3C">
        <w:rPr>
          <w:rFonts w:ascii="Times New Roman" w:hAnsi="Times New Roman" w:cs="Times New Roman"/>
          <w:b/>
          <w:i/>
          <w:sz w:val="24"/>
          <w:szCs w:val="24"/>
        </w:rPr>
        <w:t>Tiszakécskei Polgármesteri Hivatal</w:t>
      </w:r>
    </w:p>
    <w:p w:rsidR="001C5E3C" w:rsidRDefault="001C5E3C" w:rsidP="001C5E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telefon: +36 76 441 355</w:t>
      </w:r>
    </w:p>
    <w:p w:rsidR="001C5E3C" w:rsidRDefault="001C5E3C" w:rsidP="001C5E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fax: +36 76 441 078</w:t>
      </w:r>
    </w:p>
    <w:p w:rsidR="001C5E3C" w:rsidRDefault="001C5E3C" w:rsidP="001C5E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honlap: </w:t>
      </w:r>
      <w:hyperlink r:id="rId6" w:history="1">
        <w:r w:rsidRPr="00F46836">
          <w:rPr>
            <w:rStyle w:val="Hiperhivatkozs"/>
            <w:rFonts w:ascii="Times New Roman" w:hAnsi="Times New Roman" w:cs="Times New Roman"/>
            <w:sz w:val="24"/>
            <w:szCs w:val="24"/>
          </w:rPr>
          <w:t>www.tiszakecske.hu</w:t>
        </w:r>
      </w:hyperlink>
    </w:p>
    <w:p w:rsidR="001C5E3C" w:rsidRDefault="001C5E3C" w:rsidP="001C5E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e-mail: </w:t>
      </w:r>
      <w:hyperlink r:id="rId7" w:history="1">
        <w:r w:rsidRPr="00F46836">
          <w:rPr>
            <w:rStyle w:val="Hiperhivatkozs"/>
            <w:rFonts w:ascii="Times New Roman" w:hAnsi="Times New Roman" w:cs="Times New Roman"/>
            <w:sz w:val="24"/>
            <w:szCs w:val="24"/>
          </w:rPr>
          <w:t>polh@tiszakecske.hu</w:t>
        </w:r>
      </w:hyperlink>
    </w:p>
    <w:p w:rsidR="001C5E3C" w:rsidRDefault="001C5E3C" w:rsidP="001C5E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székhely és postai cím: 6060 Tiszakécske, Kőrösi u. 2.</w:t>
      </w:r>
    </w:p>
    <w:p w:rsidR="00A90C0C" w:rsidRDefault="00A90C0C" w:rsidP="001C5E3C">
      <w:pPr>
        <w:rPr>
          <w:rFonts w:ascii="Times New Roman" w:hAnsi="Times New Roman" w:cs="Times New Roman"/>
          <w:sz w:val="24"/>
          <w:szCs w:val="24"/>
        </w:rPr>
      </w:pPr>
    </w:p>
    <w:p w:rsidR="001C5E3C" w:rsidRDefault="001C5E3C" w:rsidP="001C5E3C">
      <w:pPr>
        <w:rPr>
          <w:rFonts w:ascii="Times New Roman" w:hAnsi="Times New Roman" w:cs="Times New Roman"/>
          <w:sz w:val="24"/>
          <w:szCs w:val="24"/>
        </w:rPr>
      </w:pPr>
    </w:p>
    <w:p w:rsidR="00A96A27" w:rsidRDefault="00A96A27" w:rsidP="001C5E3C">
      <w:pPr>
        <w:rPr>
          <w:rFonts w:ascii="Times New Roman" w:hAnsi="Times New Roman" w:cs="Times New Roman"/>
          <w:sz w:val="24"/>
          <w:szCs w:val="24"/>
        </w:rPr>
      </w:pPr>
    </w:p>
    <w:p w:rsidR="001C5E3C" w:rsidRPr="001C5E3C" w:rsidRDefault="001C5E3C" w:rsidP="001C5E3C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1C5E3C" w:rsidRPr="001C5E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5E3C"/>
    <w:rsid w:val="000D54EA"/>
    <w:rsid w:val="001C5E3C"/>
    <w:rsid w:val="004F3215"/>
    <w:rsid w:val="00A90C0C"/>
    <w:rsid w:val="00A96A27"/>
    <w:rsid w:val="00B57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3CDBA4-B3D0-43DD-9124-C21EA89ED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1C5E3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polh@tiszakecske.h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iszakecske.hu" TargetMode="External"/><Relationship Id="rId5" Type="http://schemas.openxmlformats.org/officeDocument/2006/relationships/hyperlink" Target="mailto:polh@tiszakecske.hu" TargetMode="External"/><Relationship Id="rId4" Type="http://schemas.openxmlformats.org/officeDocument/2006/relationships/hyperlink" Target="http://www.tiszakecske.h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Major Andrea</dc:creator>
  <cp:keywords/>
  <dc:description/>
  <cp:lastModifiedBy>Gombosné dr. Lipka Klaudia</cp:lastModifiedBy>
  <cp:revision>2</cp:revision>
  <dcterms:created xsi:type="dcterms:W3CDTF">2020-05-06T06:35:00Z</dcterms:created>
  <dcterms:modified xsi:type="dcterms:W3CDTF">2020-05-06T06:35:00Z</dcterms:modified>
</cp:coreProperties>
</file>