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9C" w:rsidRDefault="00191E78">
      <w:pPr>
        <w:pStyle w:val="Cm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Adatkezelési hozzájárulási nyilatkozat</w:t>
      </w:r>
    </w:p>
    <w:p w:rsidR="00553308" w:rsidRDefault="00553308">
      <w:pPr>
        <w:pStyle w:val="Cm"/>
      </w:pPr>
    </w:p>
    <w:p w:rsidR="0047379C" w:rsidRDefault="00473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F96FB5" w:rsidRDefault="00191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Alulírott 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egyértelműen és kifejezetten hozzájárulok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ahhoz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hogy a</w:t>
      </w:r>
      <w:r w:rsidR="00491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Tiszakécskei Polgármesteri Hivatal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mint adatkezelő 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álláspályázat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 történő jelentkezésem alkalmával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általam önkéntesen számára megküldött személyes adataimat kezelje</w:t>
      </w:r>
      <w:r w:rsidR="00F6118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</w:p>
    <w:p w:rsidR="007E4847" w:rsidRDefault="007E4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FB5" w:rsidRDefault="00F96FB5" w:rsidP="00553308">
      <w:pPr>
        <w:shd w:val="clear" w:color="auto" w:fill="FFFFFF"/>
        <w:spacing w:after="0" w:line="240" w:lineRule="auto"/>
        <w:ind w:left="705" w:hanging="70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_DdeLink__3812_323796323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bookmarkEnd w:id="1"/>
      <w:r w:rsidR="00553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meghirdetett munkakör betöltésének időpontjáig (a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kiválasztási eljárás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lebonyolításának befejezéséig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7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vagy</w:t>
      </w:r>
    </w:p>
    <w:p w:rsidR="007E4847" w:rsidRDefault="007E4847" w:rsidP="00553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FB5" w:rsidRDefault="00F96FB5" w:rsidP="00553308">
      <w:pPr>
        <w:shd w:val="clear" w:color="auto" w:fill="FFFFFF"/>
        <w:spacing w:after="0" w:line="240" w:lineRule="auto"/>
        <w:ind w:left="705" w:hanging="70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□</w:t>
      </w:r>
      <w:r w:rsidRP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esetlegesen megüresedő vagy új álláshelyek betöltése 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kapcsán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további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33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 év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ig.</w:t>
      </w:r>
    </w:p>
    <w:p w:rsidR="0047379C" w:rsidRDefault="00473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7379C" w:rsidRDefault="00191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Tudomásul veszem, hogy 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 adatkezeléssel kapcsolatos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jogaim érvényesítése 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érdekében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 adatkezelő alábbi elérhetőségei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E0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tájékoztatást kérhetek adataim kezeléséről, </w:t>
      </w:r>
      <w:r w:rsidR="00D86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kérhetem adataim </w:t>
      </w:r>
      <w:r w:rsidR="00E0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módosítását, helyesbítését, 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papír alapon beküldött pályázati anyagom postai úton történő visszaküldését, </w:t>
      </w:r>
      <w:r w:rsidR="00E0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valamint, hogy jelen hozzájárulásom bármikor visszavonhatom és kérhetem adataim </w:t>
      </w:r>
      <w:r w:rsidR="00D86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törlését:</w:t>
      </w:r>
    </w:p>
    <w:p w:rsidR="00D869F5" w:rsidRDefault="00D869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Rcsostblzat"/>
        <w:tblW w:w="8781" w:type="dxa"/>
        <w:tblLook w:val="04A0" w:firstRow="1" w:lastRow="0" w:firstColumn="1" w:lastColumn="0" w:noHBand="0" w:noVBand="1"/>
      </w:tblPr>
      <w:tblGrid>
        <w:gridCol w:w="1985"/>
        <w:gridCol w:w="6796"/>
      </w:tblGrid>
      <w:tr w:rsidR="00D869F5" w:rsidRPr="00D869F5" w:rsidTr="007E4847">
        <w:tc>
          <w:tcPr>
            <w:tcW w:w="1985" w:type="dxa"/>
          </w:tcPr>
          <w:p w:rsidR="00D869F5" w:rsidRPr="00D869F5" w:rsidRDefault="00D869F5" w:rsidP="00D869F5">
            <w:pPr>
              <w:pStyle w:val="Nincstrkz"/>
            </w:pPr>
            <w:r w:rsidRPr="00D869F5">
              <w:t>Adatkezelő neve:</w:t>
            </w:r>
          </w:p>
        </w:tc>
        <w:tc>
          <w:tcPr>
            <w:tcW w:w="6796" w:type="dxa"/>
          </w:tcPr>
          <w:p w:rsidR="00D869F5" w:rsidRPr="00D869F5" w:rsidRDefault="00491276" w:rsidP="00D869F5">
            <w:pPr>
              <w:pStyle w:val="Nincstrkz"/>
            </w:pPr>
            <w:r>
              <w:t>Tiszakécskei Polgármesteri Hivatal</w:t>
            </w:r>
          </w:p>
        </w:tc>
      </w:tr>
      <w:tr w:rsidR="00D869F5" w:rsidRPr="00D869F5" w:rsidTr="007E4847">
        <w:tc>
          <w:tcPr>
            <w:tcW w:w="1985" w:type="dxa"/>
          </w:tcPr>
          <w:p w:rsidR="00D869F5" w:rsidRPr="00D869F5" w:rsidRDefault="00D869F5" w:rsidP="00D869F5">
            <w:pPr>
              <w:pStyle w:val="Nincstrkz"/>
            </w:pPr>
            <w:r w:rsidRPr="00D869F5">
              <w:t>Postai cím</w:t>
            </w:r>
            <w:r w:rsidR="007E4847">
              <w:t>e</w:t>
            </w:r>
            <w:r w:rsidRPr="00D869F5">
              <w:t>:</w:t>
            </w:r>
          </w:p>
        </w:tc>
        <w:tc>
          <w:tcPr>
            <w:tcW w:w="6796" w:type="dxa"/>
          </w:tcPr>
          <w:p w:rsidR="00D869F5" w:rsidRPr="00D869F5" w:rsidRDefault="00491276" w:rsidP="00D869F5">
            <w:pPr>
              <w:pStyle w:val="Nincstrkz"/>
            </w:pPr>
            <w:r>
              <w:t>6060 Tiszakécske, Kőrösi u. 2.</w:t>
            </w:r>
          </w:p>
        </w:tc>
      </w:tr>
      <w:tr w:rsidR="00D869F5" w:rsidRPr="00D869F5" w:rsidTr="007E4847">
        <w:tc>
          <w:tcPr>
            <w:tcW w:w="1985" w:type="dxa"/>
          </w:tcPr>
          <w:p w:rsidR="00D869F5" w:rsidRPr="00D869F5" w:rsidRDefault="00D869F5" w:rsidP="00D869F5">
            <w:pPr>
              <w:pStyle w:val="Nincstrkz"/>
            </w:pPr>
            <w:r w:rsidRPr="00D869F5">
              <w:t>Email cím</w:t>
            </w:r>
            <w:r w:rsidR="007E4847">
              <w:t>e</w:t>
            </w:r>
            <w:r w:rsidRPr="00D869F5">
              <w:t>:</w:t>
            </w:r>
          </w:p>
        </w:tc>
        <w:tc>
          <w:tcPr>
            <w:tcW w:w="6796" w:type="dxa"/>
          </w:tcPr>
          <w:p w:rsidR="00D869F5" w:rsidRPr="00D869F5" w:rsidRDefault="00DF0EF6" w:rsidP="00D869F5">
            <w:pPr>
              <w:pStyle w:val="Nincstrkz"/>
              <w:rPr>
                <w:rStyle w:val="Internet-hivatkozs"/>
              </w:rPr>
            </w:pPr>
            <w:hyperlink r:id="rId7" w:history="1">
              <w:r w:rsidR="00491276" w:rsidRPr="00DD6CEC">
                <w:rPr>
                  <w:rStyle w:val="Hiperhivatkozs"/>
                </w:rPr>
                <w:t>jegyzo@tiszakecske.hu</w:t>
              </w:r>
            </w:hyperlink>
          </w:p>
        </w:tc>
      </w:tr>
      <w:tr w:rsidR="00D869F5" w:rsidRPr="00D869F5" w:rsidTr="007E4847">
        <w:tc>
          <w:tcPr>
            <w:tcW w:w="1985" w:type="dxa"/>
          </w:tcPr>
          <w:p w:rsidR="00D869F5" w:rsidRPr="00D869F5" w:rsidRDefault="00D869F5" w:rsidP="00D869F5">
            <w:pPr>
              <w:pStyle w:val="Nincstrkz"/>
            </w:pPr>
            <w:r w:rsidRPr="00D869F5">
              <w:t>Telefonszám</w:t>
            </w:r>
            <w:r w:rsidR="007E4847">
              <w:t>a</w:t>
            </w:r>
            <w:r w:rsidRPr="00D869F5">
              <w:t>:</w:t>
            </w:r>
          </w:p>
        </w:tc>
        <w:tc>
          <w:tcPr>
            <w:tcW w:w="6796" w:type="dxa"/>
          </w:tcPr>
          <w:p w:rsidR="00D869F5" w:rsidRPr="00D869F5" w:rsidRDefault="00491276" w:rsidP="00D869F5">
            <w:pPr>
              <w:pStyle w:val="Nincstrkz"/>
            </w:pPr>
            <w:r>
              <w:t>76/441-412</w:t>
            </w:r>
          </w:p>
        </w:tc>
      </w:tr>
    </w:tbl>
    <w:p w:rsidR="00D869F5" w:rsidRDefault="00D869F5">
      <w:pPr>
        <w:shd w:val="clear" w:color="auto" w:fill="FFFFFF"/>
        <w:spacing w:after="0" w:line="240" w:lineRule="auto"/>
        <w:jc w:val="both"/>
      </w:pPr>
    </w:p>
    <w:p w:rsidR="0047379C" w:rsidRDefault="00473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7379C" w:rsidRPr="00D869F5" w:rsidRDefault="00191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Kelt: </w:t>
      </w:r>
      <w:r w:rsidR="008021D6" w:rsidRPr="008021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Település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20__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_______________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</w:t>
      </w:r>
      <w:r w:rsidR="00553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F96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379C" w:rsidRDefault="00473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7E4847" w:rsidRDefault="007E4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53308" w:rsidRDefault="00553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53308" w:rsidRDefault="00553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7379C" w:rsidRDefault="00473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47379C" w:rsidTr="00553308">
        <w:tc>
          <w:tcPr>
            <w:tcW w:w="4394" w:type="dxa"/>
            <w:shd w:val="clear" w:color="auto" w:fill="auto"/>
            <w:vAlign w:val="center"/>
          </w:tcPr>
          <w:p w:rsidR="0047379C" w:rsidRPr="00553308" w:rsidRDefault="0047379C">
            <w:pPr>
              <w:spacing w:after="0" w:line="240" w:lineRule="auto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47379C" w:rsidRDefault="00553308" w:rsidP="00553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Nyilatkozat tevő (érintett) aláírása</w:t>
            </w:r>
          </w:p>
        </w:tc>
      </w:tr>
    </w:tbl>
    <w:p w:rsidR="0047379C" w:rsidRDefault="00191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47379C" w:rsidRDefault="00E018CE">
      <w:r w:rsidRPr="00E018CE">
        <w:rPr>
          <w:u w:val="single"/>
        </w:rPr>
        <w:t>Készült:</w:t>
      </w:r>
      <w:r>
        <w:t xml:space="preserve"> 2 példányban</w:t>
      </w:r>
    </w:p>
    <w:p w:rsidR="00E018CE" w:rsidRPr="00E018CE" w:rsidRDefault="00E018CE">
      <w:pPr>
        <w:rPr>
          <w:u w:val="single"/>
        </w:rPr>
      </w:pPr>
      <w:r w:rsidRPr="00E018CE">
        <w:rPr>
          <w:u w:val="single"/>
        </w:rPr>
        <w:t xml:space="preserve">Kapják: </w:t>
      </w:r>
    </w:p>
    <w:p w:rsidR="00E018CE" w:rsidRPr="00E018CE" w:rsidRDefault="00E018CE" w:rsidP="00E018CE">
      <w:pPr>
        <w:spacing w:after="0"/>
        <w:ind w:left="708"/>
        <w:rPr>
          <w:i/>
        </w:rPr>
      </w:pPr>
      <w:r w:rsidRPr="00E018CE">
        <w:rPr>
          <w:i/>
        </w:rPr>
        <w:t>1. példány – Nyilatkozattevő</w:t>
      </w:r>
    </w:p>
    <w:p w:rsidR="00E018CE" w:rsidRPr="00E018CE" w:rsidRDefault="00E018CE" w:rsidP="00E018CE">
      <w:pPr>
        <w:spacing w:after="0"/>
        <w:ind w:left="708"/>
        <w:rPr>
          <w:i/>
        </w:rPr>
      </w:pPr>
      <w:r w:rsidRPr="00E018CE">
        <w:rPr>
          <w:i/>
        </w:rPr>
        <w:t xml:space="preserve">2. példány – Adatkezelő </w:t>
      </w:r>
    </w:p>
    <w:sectPr w:rsidR="00E018CE" w:rsidRPr="00E018C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F6" w:rsidRDefault="00DF0EF6" w:rsidP="00F6118C">
      <w:pPr>
        <w:spacing w:after="0" w:line="240" w:lineRule="auto"/>
      </w:pPr>
      <w:r>
        <w:separator/>
      </w:r>
    </w:p>
  </w:endnote>
  <w:endnote w:type="continuationSeparator" w:id="0">
    <w:p w:rsidR="00DF0EF6" w:rsidRDefault="00DF0EF6" w:rsidP="00F6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F6" w:rsidRDefault="00DF0EF6" w:rsidP="00F6118C">
      <w:pPr>
        <w:spacing w:after="0" w:line="240" w:lineRule="auto"/>
      </w:pPr>
      <w:r>
        <w:separator/>
      </w:r>
    </w:p>
  </w:footnote>
  <w:footnote w:type="continuationSeparator" w:id="0">
    <w:p w:rsidR="00DF0EF6" w:rsidRDefault="00DF0EF6" w:rsidP="00F6118C">
      <w:pPr>
        <w:spacing w:after="0" w:line="240" w:lineRule="auto"/>
      </w:pPr>
      <w:r>
        <w:continuationSeparator/>
      </w:r>
    </w:p>
  </w:footnote>
  <w:footnote w:id="1">
    <w:p w:rsidR="004E75C8" w:rsidRDefault="00F6118C" w:rsidP="004E75C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Kérjük, hogy jelölje meg, hogy az álláspályázata kapcsán megküldött személyes adatait</w:t>
      </w:r>
      <w:r w:rsidR="004E75C8">
        <w:t>, illetve önéletrajzát mennyi ideig őrizzük meg! Ha például egy éven belül megüresedik vagy létrejön egy olyan új álláshely, amely Önnek megfelelő lehet, akkor ez alapján felvesszük Önnel a kapcsolatot, amennyiben ezt a lehetőséget választja!</w:t>
      </w:r>
    </w:p>
    <w:p w:rsidR="004E75C8" w:rsidRDefault="004E75C8" w:rsidP="004E75C8">
      <w:pPr>
        <w:pStyle w:val="Lbjegyzetszveg"/>
        <w:jc w:val="both"/>
      </w:pPr>
    </w:p>
    <w:p w:rsidR="00F6118C" w:rsidRDefault="004E75C8" w:rsidP="004E75C8">
      <w:pPr>
        <w:pStyle w:val="Lbjegyzetszveg"/>
        <w:jc w:val="both"/>
      </w:pPr>
      <w:r>
        <w:t>Az Ön által meghatározott időpontban töröljük beküldött adatait.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9C"/>
    <w:rsid w:val="000564D1"/>
    <w:rsid w:val="00167EBE"/>
    <w:rsid w:val="00191E78"/>
    <w:rsid w:val="0047379C"/>
    <w:rsid w:val="00485073"/>
    <w:rsid w:val="00491276"/>
    <w:rsid w:val="004E75C8"/>
    <w:rsid w:val="00553308"/>
    <w:rsid w:val="00656871"/>
    <w:rsid w:val="007E4847"/>
    <w:rsid w:val="007E5100"/>
    <w:rsid w:val="008021D6"/>
    <w:rsid w:val="00A23E3E"/>
    <w:rsid w:val="00C809BD"/>
    <w:rsid w:val="00D22C03"/>
    <w:rsid w:val="00D869F5"/>
    <w:rsid w:val="00DF0EF6"/>
    <w:rsid w:val="00E018CE"/>
    <w:rsid w:val="00E0203A"/>
    <w:rsid w:val="00E31B88"/>
    <w:rsid w:val="00F6118C"/>
    <w:rsid w:val="00F96FB5"/>
    <w:rsid w:val="00FB45FD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45170-A537-49BC-B9D4-3E29758F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3F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8F03FC"/>
    <w:rPr>
      <w:color w:val="0000FF"/>
      <w:u w:val="single"/>
    </w:rPr>
  </w:style>
  <w:style w:type="character" w:customStyle="1" w:styleId="CmChar">
    <w:name w:val="Cím Char"/>
    <w:basedOn w:val="Bekezdsalapbettpusa"/>
    <w:link w:val="Cm"/>
    <w:uiPriority w:val="10"/>
    <w:qFormat/>
    <w:rsid w:val="00991064"/>
    <w:rPr>
      <w:rFonts w:ascii="Times New Roman" w:eastAsiaTheme="majorEastAsia" w:hAnsi="Times New Roman" w:cstheme="majorBidi"/>
      <w:b/>
      <w:spacing w:val="-10"/>
      <w:kern w:val="2"/>
      <w:sz w:val="28"/>
      <w:szCs w:val="56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qFormat/>
    <w:rsid w:val="00991064"/>
    <w:rPr>
      <w:color w:val="2B579A"/>
      <w:shd w:val="clear" w:color="auto" w:fill="E6E6E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991064"/>
    <w:pPr>
      <w:spacing w:after="36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"/>
      <w:sz w:val="28"/>
      <w:szCs w:val="56"/>
      <w:u w:val="single"/>
    </w:rPr>
  </w:style>
  <w:style w:type="table" w:styleId="Rcsostblzat">
    <w:name w:val="Table Grid"/>
    <w:basedOn w:val="Normltblzat"/>
    <w:uiPriority w:val="59"/>
    <w:rsid w:val="001F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utoRedefine/>
    <w:uiPriority w:val="1"/>
    <w:qFormat/>
    <w:rsid w:val="00D869F5"/>
    <w:pPr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11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11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118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91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gyzo@tiszakecsk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5A0E-0A15-4A46-B057-925FA16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dc:description/>
  <cp:lastModifiedBy>Major Andrea</cp:lastModifiedBy>
  <cp:revision>2</cp:revision>
  <dcterms:created xsi:type="dcterms:W3CDTF">2020-04-06T07:09:00Z</dcterms:created>
  <dcterms:modified xsi:type="dcterms:W3CDTF">2020-04-06T07:09:00Z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