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E9F" w:rsidRDefault="00CB4E9F" w:rsidP="000E3E89">
      <w:pPr>
        <w:pStyle w:val="Nincstrkz"/>
      </w:pPr>
      <w:bookmarkStart w:id="0" w:name="_GoBack"/>
      <w:bookmarkEnd w:id="0"/>
    </w:p>
    <w:p w:rsidR="00D973F1" w:rsidRDefault="00D973F1" w:rsidP="00D973F1">
      <w:pPr>
        <w:pStyle w:val="Nincstrkz"/>
        <w:rPr>
          <w:rFonts w:ascii="Arial" w:hAnsi="Arial" w:cs="Arial"/>
        </w:rPr>
      </w:pPr>
    </w:p>
    <w:p w:rsidR="00D973F1" w:rsidRDefault="00D973F1" w:rsidP="00D973F1">
      <w:pPr>
        <w:pStyle w:val="Nincstrkz"/>
        <w:rPr>
          <w:rFonts w:ascii="Arial" w:hAnsi="Arial" w:cs="Arial"/>
        </w:rPr>
      </w:pPr>
    </w:p>
    <w:p w:rsidR="00D973F1" w:rsidRDefault="00D973F1" w:rsidP="00D973F1">
      <w:pPr>
        <w:pStyle w:val="Nincstrkz"/>
        <w:rPr>
          <w:rFonts w:ascii="Arial" w:hAnsi="Arial" w:cs="Arial"/>
        </w:rPr>
      </w:pPr>
    </w:p>
    <w:p w:rsidR="00D973F1" w:rsidRDefault="00D973F1" w:rsidP="00D973F1">
      <w:pPr>
        <w:pStyle w:val="Nincstrkz"/>
        <w:rPr>
          <w:rFonts w:ascii="Arial" w:hAnsi="Arial" w:cs="Arial"/>
        </w:rPr>
      </w:pPr>
    </w:p>
    <w:p w:rsidR="00D973F1" w:rsidRDefault="00D973F1" w:rsidP="00D973F1">
      <w:pPr>
        <w:pStyle w:val="Nincstrkz"/>
        <w:rPr>
          <w:rFonts w:ascii="Arial" w:hAnsi="Arial" w:cs="Arial"/>
        </w:rPr>
      </w:pPr>
    </w:p>
    <w:p w:rsidR="00D973F1" w:rsidRDefault="00D973F1" w:rsidP="00D973F1">
      <w:pPr>
        <w:pStyle w:val="Nincstrkz"/>
        <w:rPr>
          <w:rFonts w:ascii="Arial" w:hAnsi="Arial" w:cs="Arial"/>
        </w:rPr>
      </w:pPr>
    </w:p>
    <w:p w:rsidR="00D973F1" w:rsidRDefault="00D973F1" w:rsidP="00D973F1">
      <w:pPr>
        <w:pStyle w:val="Nincstrkz"/>
        <w:jc w:val="center"/>
        <w:rPr>
          <w:rFonts w:ascii="Arial" w:hAnsi="Arial" w:cs="Arial"/>
          <w:b/>
          <w:sz w:val="28"/>
          <w:szCs w:val="28"/>
        </w:rPr>
      </w:pPr>
    </w:p>
    <w:p w:rsidR="00D973F1" w:rsidRDefault="00D973F1" w:rsidP="00D973F1">
      <w:pPr>
        <w:pStyle w:val="Nincstrkz"/>
        <w:jc w:val="center"/>
        <w:rPr>
          <w:rFonts w:ascii="Arial" w:hAnsi="Arial" w:cs="Arial"/>
          <w:b/>
          <w:sz w:val="28"/>
          <w:szCs w:val="28"/>
        </w:rPr>
      </w:pPr>
      <w:r w:rsidRPr="00D973F1">
        <w:rPr>
          <w:rFonts w:ascii="Arial" w:hAnsi="Arial" w:cs="Arial"/>
          <w:b/>
          <w:sz w:val="28"/>
          <w:szCs w:val="28"/>
        </w:rPr>
        <w:t>Sajtóközlemény</w:t>
      </w:r>
    </w:p>
    <w:p w:rsidR="00803C6A" w:rsidRPr="00D973F1" w:rsidRDefault="00803C6A" w:rsidP="00D973F1">
      <w:pPr>
        <w:pStyle w:val="Nincstrkz"/>
        <w:jc w:val="center"/>
        <w:rPr>
          <w:rFonts w:ascii="Arial" w:hAnsi="Arial" w:cs="Arial"/>
          <w:b/>
          <w:sz w:val="28"/>
          <w:szCs w:val="28"/>
        </w:rPr>
      </w:pPr>
    </w:p>
    <w:p w:rsidR="00D973F1" w:rsidRDefault="00C74219" w:rsidP="00D973F1">
      <w:pPr>
        <w:pStyle w:val="Nincstrkz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333399"/>
          <w:sz w:val="20"/>
          <w:szCs w:val="20"/>
        </w:rPr>
        <w:t>Aláírták az Együttműködési Megállapodást a Tiszakécskei és Kecskeméti Járásban megvalósuló Foglalkoztatási Paktum keretében</w:t>
      </w:r>
    </w:p>
    <w:p w:rsidR="00803C6A" w:rsidRDefault="00803C6A" w:rsidP="00D973F1">
      <w:pPr>
        <w:pStyle w:val="Nincstrkz"/>
        <w:jc w:val="center"/>
        <w:rPr>
          <w:rFonts w:ascii="Arial" w:hAnsi="Arial" w:cs="Arial"/>
          <w:sz w:val="20"/>
          <w:szCs w:val="20"/>
        </w:rPr>
      </w:pPr>
    </w:p>
    <w:p w:rsidR="00D973F1" w:rsidRPr="00803C6A" w:rsidRDefault="00BB1297" w:rsidP="00D973F1">
      <w:pPr>
        <w:pStyle w:val="Nincstrkz"/>
        <w:jc w:val="center"/>
        <w:rPr>
          <w:rFonts w:ascii="Arial" w:hAnsi="Arial" w:cs="Arial"/>
          <w:b/>
          <w:color w:val="333399"/>
          <w:sz w:val="20"/>
          <w:szCs w:val="20"/>
        </w:rPr>
      </w:pPr>
      <w:r>
        <w:rPr>
          <w:rFonts w:ascii="Arial" w:hAnsi="Arial" w:cs="Arial"/>
          <w:b/>
          <w:color w:val="333399"/>
          <w:sz w:val="20"/>
          <w:szCs w:val="20"/>
        </w:rPr>
        <w:t>2019. január 24</w:t>
      </w:r>
      <w:r w:rsidR="00C74219">
        <w:rPr>
          <w:rFonts w:ascii="Arial" w:hAnsi="Arial" w:cs="Arial"/>
          <w:b/>
          <w:color w:val="333399"/>
          <w:sz w:val="20"/>
          <w:szCs w:val="20"/>
        </w:rPr>
        <w:t>.</w:t>
      </w:r>
    </w:p>
    <w:p w:rsidR="00803C6A" w:rsidRDefault="00803C6A" w:rsidP="00D973F1">
      <w:pPr>
        <w:pStyle w:val="Nincstrkz"/>
        <w:jc w:val="center"/>
        <w:rPr>
          <w:rFonts w:ascii="Arial" w:hAnsi="Arial" w:cs="Arial"/>
          <w:sz w:val="20"/>
          <w:szCs w:val="20"/>
        </w:rPr>
      </w:pPr>
    </w:p>
    <w:p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:rsidR="00D973F1" w:rsidRDefault="00012B68" w:rsidP="00D973F1">
      <w:pPr>
        <w:pStyle w:val="Nincstrkz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35560</wp:posOffset>
                </wp:positionV>
                <wp:extent cx="5838825" cy="1066800"/>
                <wp:effectExtent l="0" t="0" r="28575" b="19050"/>
                <wp:wrapNone/>
                <wp:docPr id="3" name="Szövegdoboz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38825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73F1" w:rsidRPr="00D973F1" w:rsidRDefault="00C74219" w:rsidP="00D973F1">
                            <w:pPr>
                              <w:pStyle w:val="Nincstrkz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99"/>
                                <w:sz w:val="20"/>
                                <w:szCs w:val="20"/>
                              </w:rPr>
                              <w:t xml:space="preserve">2018. október 25-én sor került az Európai Unió által támogatott </w:t>
                            </w:r>
                            <w:r w:rsidR="004C6D85">
                              <w:rPr>
                                <w:rFonts w:ascii="Arial" w:hAnsi="Arial" w:cs="Arial"/>
                                <w:color w:val="333399"/>
                                <w:sz w:val="20"/>
                                <w:szCs w:val="20"/>
                              </w:rPr>
                              <w:t>„</w:t>
                            </w:r>
                            <w:r>
                              <w:rPr>
                                <w:rFonts w:ascii="Arial" w:hAnsi="Arial" w:cs="Arial"/>
                                <w:color w:val="333399"/>
                                <w:sz w:val="20"/>
                                <w:szCs w:val="20"/>
                              </w:rPr>
                              <w:t>Helyi Foglalkoztatási Együttműködés Megvalósítása a Tiszakécskei és a Kecskeméti Járásban</w:t>
                            </w:r>
                            <w:r w:rsidR="004C6D85">
                              <w:rPr>
                                <w:rFonts w:ascii="Arial" w:hAnsi="Arial" w:cs="Arial"/>
                                <w:color w:val="333399"/>
                                <w:sz w:val="20"/>
                                <w:szCs w:val="20"/>
                              </w:rPr>
                              <w:t>”</w:t>
                            </w:r>
                            <w:r>
                              <w:rPr>
                                <w:rFonts w:ascii="Arial" w:hAnsi="Arial" w:cs="Arial"/>
                                <w:color w:val="333399"/>
                                <w:sz w:val="20"/>
                                <w:szCs w:val="20"/>
                              </w:rPr>
                              <w:t xml:space="preserve"> című projekt</w:t>
                            </w:r>
                            <w:r w:rsidR="000B6C10">
                              <w:rPr>
                                <w:rFonts w:ascii="Arial" w:hAnsi="Arial" w:cs="Arial"/>
                                <w:color w:val="333399"/>
                                <w:sz w:val="20"/>
                                <w:szCs w:val="20"/>
                              </w:rPr>
                              <w:t xml:space="preserve"> keretében az</w:t>
                            </w:r>
                            <w:r>
                              <w:rPr>
                                <w:rFonts w:ascii="Arial" w:hAnsi="Arial" w:cs="Arial"/>
                                <w:color w:val="333399"/>
                                <w:sz w:val="20"/>
                                <w:szCs w:val="20"/>
                              </w:rPr>
                              <w:t xml:space="preserve"> Együttműködési Me</w:t>
                            </w:r>
                            <w:r w:rsidR="005B7AB8">
                              <w:rPr>
                                <w:rFonts w:ascii="Arial" w:hAnsi="Arial" w:cs="Arial"/>
                                <w:color w:val="333399"/>
                                <w:sz w:val="20"/>
                                <w:szCs w:val="20"/>
                              </w:rPr>
                              <w:t xml:space="preserve">gállapodás aláírására, így </w:t>
                            </w:r>
                            <w:r>
                              <w:rPr>
                                <w:rFonts w:ascii="Arial" w:hAnsi="Arial" w:cs="Arial"/>
                                <w:color w:val="333399"/>
                                <w:sz w:val="20"/>
                                <w:szCs w:val="20"/>
                              </w:rPr>
                              <w:t xml:space="preserve">megkezdődhetett az együttműködés a konzorciumi partnerek és az aláíró tagok között, </w:t>
                            </w:r>
                            <w:r w:rsidR="000B6C10">
                              <w:rPr>
                                <w:rFonts w:ascii="Arial" w:hAnsi="Arial" w:cs="Arial"/>
                                <w:color w:val="333399"/>
                                <w:sz w:val="20"/>
                                <w:szCs w:val="20"/>
                              </w:rPr>
                              <w:t>annak érdekében, hogy</w:t>
                            </w:r>
                            <w:r w:rsidR="004C6D85">
                              <w:rPr>
                                <w:rFonts w:ascii="Arial" w:hAnsi="Arial" w:cs="Arial"/>
                                <w:color w:val="333399"/>
                                <w:sz w:val="20"/>
                                <w:szCs w:val="20"/>
                              </w:rPr>
                              <w:t xml:space="preserve"> 331 830 000 forintnyi vissza nem térítendő támogatás felhasználásával elősegít</w:t>
                            </w:r>
                            <w:r w:rsidR="000B6C10">
                              <w:rPr>
                                <w:rFonts w:ascii="Arial" w:hAnsi="Arial" w:cs="Arial"/>
                                <w:color w:val="333399"/>
                                <w:sz w:val="20"/>
                                <w:szCs w:val="20"/>
                              </w:rPr>
                              <w:t>sék</w:t>
                            </w:r>
                            <w:r w:rsidR="004C6D85">
                              <w:rPr>
                                <w:rFonts w:ascii="Arial" w:hAnsi="Arial" w:cs="Arial"/>
                                <w:color w:val="333399"/>
                                <w:sz w:val="20"/>
                                <w:szCs w:val="20"/>
                              </w:rPr>
                              <w:t xml:space="preserve"> a régióban a munkaerő kereslet és kínálat összehangolását.</w:t>
                            </w:r>
                            <w:r w:rsidR="005B7AB8">
                              <w:rPr>
                                <w:rFonts w:ascii="Arial" w:hAnsi="Arial" w:cs="Arial"/>
                                <w:color w:val="333399"/>
                                <w:sz w:val="20"/>
                                <w:szCs w:val="20"/>
                              </w:rPr>
                              <w:t xml:space="preserve"> A megvalósítás során </w:t>
                            </w:r>
                            <w:r w:rsidR="00F67D1F">
                              <w:rPr>
                                <w:rFonts w:ascii="Arial" w:hAnsi="Arial" w:cs="Arial"/>
                                <w:color w:val="333399"/>
                                <w:sz w:val="20"/>
                                <w:szCs w:val="20"/>
                              </w:rPr>
                              <w:t xml:space="preserve">a </w:t>
                            </w:r>
                            <w:r w:rsidR="005B7AB8">
                              <w:rPr>
                                <w:rFonts w:ascii="Arial" w:hAnsi="Arial" w:cs="Arial"/>
                                <w:color w:val="333399"/>
                                <w:sz w:val="20"/>
                                <w:szCs w:val="20"/>
                              </w:rPr>
                              <w:t>2018 évre kitűzött célok teljesültek.</w:t>
                            </w:r>
                          </w:p>
                          <w:p w:rsidR="00D973F1" w:rsidRDefault="00D973F1" w:rsidP="00D973F1">
                            <w:pPr>
                              <w:pStyle w:val="Nincstrkz"/>
                            </w:pPr>
                          </w:p>
                          <w:p w:rsidR="00D973F1" w:rsidRPr="00D973F1" w:rsidRDefault="00D973F1" w:rsidP="00D973F1">
                            <w:pPr>
                              <w:pStyle w:val="Nincstrkz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3" o:spid="_x0000_s1026" type="#_x0000_t202" style="position:absolute;margin-left:-.35pt;margin-top:2.8pt;width:459.75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" fillcolor="white [3201]" strokeweight=".5pt">
                <v:path arrowok="t"/>
                <v:textbox>
                  <w:txbxContent>
                    <w:p w:rsidR="00D973F1" w:rsidRPr="00D973F1" w:rsidRDefault="00C74219" w:rsidP="00D973F1">
                      <w:pPr>
                        <w:pStyle w:val="Nincstrkz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99"/>
                          <w:sz w:val="20"/>
                          <w:szCs w:val="20"/>
                        </w:rPr>
                        <w:t xml:space="preserve">2018. október 25-én sor került az Európai Unió által támogatott </w:t>
                      </w:r>
                      <w:r w:rsidR="004C6D85">
                        <w:rPr>
                          <w:rFonts w:ascii="Arial" w:hAnsi="Arial" w:cs="Arial"/>
                          <w:color w:val="333399"/>
                          <w:sz w:val="20"/>
                          <w:szCs w:val="20"/>
                        </w:rPr>
                        <w:t>„</w:t>
                      </w:r>
                      <w:r>
                        <w:rPr>
                          <w:rFonts w:ascii="Arial" w:hAnsi="Arial" w:cs="Arial"/>
                          <w:color w:val="333399"/>
                          <w:sz w:val="20"/>
                          <w:szCs w:val="20"/>
                        </w:rPr>
                        <w:t>Helyi Foglalkoztatási Együttműködés Megvalósítása a Tiszakécskei és a Kecskeméti Járásban</w:t>
                      </w:r>
                      <w:r w:rsidR="004C6D85">
                        <w:rPr>
                          <w:rFonts w:ascii="Arial" w:hAnsi="Arial" w:cs="Arial"/>
                          <w:color w:val="333399"/>
                          <w:sz w:val="20"/>
                          <w:szCs w:val="20"/>
                        </w:rPr>
                        <w:t>”</w:t>
                      </w:r>
                      <w:r>
                        <w:rPr>
                          <w:rFonts w:ascii="Arial" w:hAnsi="Arial" w:cs="Arial"/>
                          <w:color w:val="333399"/>
                          <w:sz w:val="20"/>
                          <w:szCs w:val="20"/>
                        </w:rPr>
                        <w:t xml:space="preserve"> című projekt</w:t>
                      </w:r>
                      <w:r w:rsidR="000B6C10">
                        <w:rPr>
                          <w:rFonts w:ascii="Arial" w:hAnsi="Arial" w:cs="Arial"/>
                          <w:color w:val="333399"/>
                          <w:sz w:val="20"/>
                          <w:szCs w:val="20"/>
                        </w:rPr>
                        <w:t xml:space="preserve"> keretében az</w:t>
                      </w:r>
                      <w:r>
                        <w:rPr>
                          <w:rFonts w:ascii="Arial" w:hAnsi="Arial" w:cs="Arial"/>
                          <w:color w:val="333399"/>
                          <w:sz w:val="20"/>
                          <w:szCs w:val="20"/>
                        </w:rPr>
                        <w:t xml:space="preserve"> Együttműködési Me</w:t>
                      </w:r>
                      <w:r w:rsidR="005B7AB8">
                        <w:rPr>
                          <w:rFonts w:ascii="Arial" w:hAnsi="Arial" w:cs="Arial"/>
                          <w:color w:val="333399"/>
                          <w:sz w:val="20"/>
                          <w:szCs w:val="20"/>
                        </w:rPr>
                        <w:t xml:space="preserve">gállapodás aláírására, így </w:t>
                      </w:r>
                      <w:r>
                        <w:rPr>
                          <w:rFonts w:ascii="Arial" w:hAnsi="Arial" w:cs="Arial"/>
                          <w:color w:val="333399"/>
                          <w:sz w:val="20"/>
                          <w:szCs w:val="20"/>
                        </w:rPr>
                        <w:t xml:space="preserve">megkezdődhetett az együttműködés a konzorciumi partnerek és az aláíró tagok között, </w:t>
                      </w:r>
                      <w:r w:rsidR="000B6C10">
                        <w:rPr>
                          <w:rFonts w:ascii="Arial" w:hAnsi="Arial" w:cs="Arial"/>
                          <w:color w:val="333399"/>
                          <w:sz w:val="20"/>
                          <w:szCs w:val="20"/>
                        </w:rPr>
                        <w:t>annak érdekében, hogy</w:t>
                      </w:r>
                      <w:r w:rsidR="004C6D85">
                        <w:rPr>
                          <w:rFonts w:ascii="Arial" w:hAnsi="Arial" w:cs="Arial"/>
                          <w:color w:val="333399"/>
                          <w:sz w:val="20"/>
                          <w:szCs w:val="20"/>
                        </w:rPr>
                        <w:t xml:space="preserve"> 331 830 000 forintnyi vissza nem térítendő támogatás felhasználásával elősegít</w:t>
                      </w:r>
                      <w:r w:rsidR="000B6C10">
                        <w:rPr>
                          <w:rFonts w:ascii="Arial" w:hAnsi="Arial" w:cs="Arial"/>
                          <w:color w:val="333399"/>
                          <w:sz w:val="20"/>
                          <w:szCs w:val="20"/>
                        </w:rPr>
                        <w:t>sék</w:t>
                      </w:r>
                      <w:r w:rsidR="004C6D85">
                        <w:rPr>
                          <w:rFonts w:ascii="Arial" w:hAnsi="Arial" w:cs="Arial"/>
                          <w:color w:val="333399"/>
                          <w:sz w:val="20"/>
                          <w:szCs w:val="20"/>
                        </w:rPr>
                        <w:t xml:space="preserve"> a régióban a munkaerő kereslet és kínálat összehangolását.</w:t>
                      </w:r>
                      <w:r w:rsidR="005B7AB8">
                        <w:rPr>
                          <w:rFonts w:ascii="Arial" w:hAnsi="Arial" w:cs="Arial"/>
                          <w:color w:val="333399"/>
                          <w:sz w:val="20"/>
                          <w:szCs w:val="20"/>
                        </w:rPr>
                        <w:t xml:space="preserve"> A megvalósítás során </w:t>
                      </w:r>
                      <w:r w:rsidR="00F67D1F">
                        <w:rPr>
                          <w:rFonts w:ascii="Arial" w:hAnsi="Arial" w:cs="Arial"/>
                          <w:color w:val="333399"/>
                          <w:sz w:val="20"/>
                          <w:szCs w:val="20"/>
                        </w:rPr>
                        <w:t xml:space="preserve">a </w:t>
                      </w:r>
                      <w:r w:rsidR="005B7AB8">
                        <w:rPr>
                          <w:rFonts w:ascii="Arial" w:hAnsi="Arial" w:cs="Arial"/>
                          <w:color w:val="333399"/>
                          <w:sz w:val="20"/>
                          <w:szCs w:val="20"/>
                        </w:rPr>
                        <w:t>2018 évre kitűzött célok teljesültek.</w:t>
                      </w:r>
                    </w:p>
                    <w:p w:rsidR="00D973F1" w:rsidRDefault="00D973F1" w:rsidP="00D973F1">
                      <w:pPr>
                        <w:pStyle w:val="Nincstrkz"/>
                      </w:pPr>
                    </w:p>
                    <w:p w:rsidR="00D973F1" w:rsidRPr="00D973F1" w:rsidRDefault="00D973F1" w:rsidP="00D973F1">
                      <w:pPr>
                        <w:pStyle w:val="Nincstrkz"/>
                      </w:pPr>
                    </w:p>
                  </w:txbxContent>
                </v:textbox>
              </v:shape>
            </w:pict>
          </mc:Fallback>
        </mc:AlternateContent>
      </w:r>
    </w:p>
    <w:p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:rsidR="000E3E89" w:rsidRDefault="004C6D85" w:rsidP="00907A77">
      <w:pPr>
        <w:pStyle w:val="Nincstrkz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Tiszakécske Város Önkormányzata, a Bács-Kiskun Megyei Kormányhivatal, valamint a Magyar Máltai Szeretetszolgálat Egyesület, mint konzorciumi tagok, valamint </w:t>
      </w:r>
      <w:r w:rsidR="00BE687E">
        <w:rPr>
          <w:rFonts w:ascii="Arial" w:hAnsi="Arial" w:cs="Arial"/>
          <w:sz w:val="20"/>
          <w:szCs w:val="20"/>
        </w:rPr>
        <w:t xml:space="preserve">29 partnerségi tag </w:t>
      </w:r>
      <w:r w:rsidR="000B6C10">
        <w:rPr>
          <w:rFonts w:ascii="Arial" w:hAnsi="Arial" w:cs="Arial"/>
          <w:sz w:val="20"/>
          <w:szCs w:val="20"/>
        </w:rPr>
        <w:t>(az érintett régió önkormányzatai, gazdasági szereplői, valamint képzési központjai)</w:t>
      </w:r>
      <w:r>
        <w:rPr>
          <w:rFonts w:ascii="Arial" w:hAnsi="Arial" w:cs="Arial"/>
          <w:sz w:val="20"/>
          <w:szCs w:val="20"/>
        </w:rPr>
        <w:t xml:space="preserve"> 2018. október 25-én Tiszakécskén ünnepélyes keretek között aláírták az Együttműködési Megállapodást</w:t>
      </w:r>
      <w:r w:rsidR="00E476A7">
        <w:rPr>
          <w:rFonts w:ascii="Arial" w:hAnsi="Arial" w:cs="Arial"/>
          <w:sz w:val="20"/>
          <w:szCs w:val="20"/>
        </w:rPr>
        <w:t>, mellyel</w:t>
      </w:r>
      <w:r w:rsidR="00BE687E">
        <w:rPr>
          <w:rFonts w:ascii="Arial" w:hAnsi="Arial" w:cs="Arial"/>
          <w:sz w:val="20"/>
          <w:szCs w:val="20"/>
        </w:rPr>
        <w:t xml:space="preserve"> létrejött és megkezdte működését a Foglalkozta</w:t>
      </w:r>
      <w:r w:rsidR="00E476A7">
        <w:rPr>
          <w:rFonts w:ascii="Arial" w:hAnsi="Arial" w:cs="Arial"/>
          <w:sz w:val="20"/>
          <w:szCs w:val="20"/>
        </w:rPr>
        <w:t xml:space="preserve">tási Paktum. A résztvevők </w:t>
      </w:r>
      <w:r w:rsidR="00BE687E">
        <w:rPr>
          <w:rFonts w:ascii="Arial" w:hAnsi="Arial" w:cs="Arial"/>
          <w:sz w:val="20"/>
          <w:szCs w:val="20"/>
        </w:rPr>
        <w:t xml:space="preserve"> a „Helyi Foglalkoztatási Együttműködés a Tiszakécskei és a Kecskeméti Járásban” című, TOP-5.1.2-16-BK1-2017-00003 azono</w:t>
      </w:r>
      <w:r w:rsidR="008B51F4">
        <w:rPr>
          <w:rFonts w:ascii="Arial" w:hAnsi="Arial" w:cs="Arial"/>
          <w:sz w:val="20"/>
          <w:szCs w:val="20"/>
        </w:rPr>
        <w:t>sító számú projekt keretén belül</w:t>
      </w:r>
      <w:r w:rsidR="00E476A7">
        <w:rPr>
          <w:rFonts w:ascii="Arial" w:hAnsi="Arial" w:cs="Arial"/>
          <w:sz w:val="20"/>
          <w:szCs w:val="20"/>
        </w:rPr>
        <w:t xml:space="preserve"> célul tűzték</w:t>
      </w:r>
      <w:r w:rsidR="00BE687E">
        <w:rPr>
          <w:rFonts w:ascii="Arial" w:hAnsi="Arial" w:cs="Arial"/>
          <w:sz w:val="20"/>
          <w:szCs w:val="20"/>
        </w:rPr>
        <w:t xml:space="preserve"> ki, hogy a térség munkaerő keres</w:t>
      </w:r>
      <w:r w:rsidR="00E476A7">
        <w:rPr>
          <w:rFonts w:ascii="Arial" w:hAnsi="Arial" w:cs="Arial"/>
          <w:sz w:val="20"/>
          <w:szCs w:val="20"/>
        </w:rPr>
        <w:t xml:space="preserve">letét és kínálatát összehangolják </w:t>
      </w:r>
      <w:r w:rsidR="00BE687E">
        <w:rPr>
          <w:rFonts w:ascii="Arial" w:hAnsi="Arial" w:cs="Arial"/>
          <w:sz w:val="20"/>
          <w:szCs w:val="20"/>
        </w:rPr>
        <w:t xml:space="preserve"> a térségi gazdasági szereplők összefogásával</w:t>
      </w:r>
      <w:r w:rsidR="00E476A7">
        <w:rPr>
          <w:rFonts w:ascii="Arial" w:hAnsi="Arial" w:cs="Arial"/>
          <w:sz w:val="20"/>
          <w:szCs w:val="20"/>
        </w:rPr>
        <w:t>.</w:t>
      </w:r>
      <w:r w:rsidR="008B51F4">
        <w:rPr>
          <w:rFonts w:ascii="Arial" w:hAnsi="Arial" w:cs="Arial"/>
          <w:sz w:val="20"/>
          <w:szCs w:val="20"/>
        </w:rPr>
        <w:t xml:space="preserve"> A találkozót Tóth János, Tiszakécske Város Önkormányzatának polgármestere nyitotta meg, </w:t>
      </w:r>
      <w:r w:rsidR="00E476A7">
        <w:rPr>
          <w:rFonts w:ascii="Arial" w:hAnsi="Arial" w:cs="Arial"/>
          <w:sz w:val="20"/>
          <w:szCs w:val="20"/>
        </w:rPr>
        <w:t>majd</w:t>
      </w:r>
      <w:r w:rsidR="008B51F4">
        <w:rPr>
          <w:rFonts w:ascii="Arial" w:hAnsi="Arial" w:cs="Arial"/>
          <w:sz w:val="20"/>
          <w:szCs w:val="20"/>
        </w:rPr>
        <w:t xml:space="preserve"> Kovács Ernő, kormánymegbízott, Rausch Sándor, a Bács-Kiskun Megyei Önkormányzat ale</w:t>
      </w:r>
      <w:r w:rsidR="000E3E89">
        <w:rPr>
          <w:rFonts w:ascii="Arial" w:hAnsi="Arial" w:cs="Arial"/>
          <w:sz w:val="20"/>
          <w:szCs w:val="20"/>
        </w:rPr>
        <w:t xml:space="preserve">lnöke, valamint Tasi László, a </w:t>
      </w:r>
      <w:r w:rsidR="008B51F4">
        <w:rPr>
          <w:rFonts w:ascii="Arial" w:hAnsi="Arial" w:cs="Arial"/>
          <w:sz w:val="20"/>
          <w:szCs w:val="20"/>
        </w:rPr>
        <w:t>Bács-Kiskun Megyei Kereskedelmi és Iparkamara kézműipari alelnök</w:t>
      </w:r>
      <w:r w:rsidR="00F67D1F">
        <w:rPr>
          <w:rFonts w:ascii="Arial" w:hAnsi="Arial" w:cs="Arial"/>
          <w:sz w:val="20"/>
          <w:szCs w:val="20"/>
        </w:rPr>
        <w:t>e köszöntötte</w:t>
      </w:r>
      <w:r w:rsidR="00E328E1">
        <w:rPr>
          <w:rFonts w:ascii="Arial" w:hAnsi="Arial" w:cs="Arial"/>
          <w:sz w:val="20"/>
          <w:szCs w:val="20"/>
        </w:rPr>
        <w:t xml:space="preserve"> a ré</w:t>
      </w:r>
      <w:r w:rsidR="00F67D1F">
        <w:rPr>
          <w:rFonts w:ascii="Arial" w:hAnsi="Arial" w:cs="Arial"/>
          <w:sz w:val="20"/>
          <w:szCs w:val="20"/>
        </w:rPr>
        <w:t xml:space="preserve">sztvevőket. </w:t>
      </w:r>
      <w:r w:rsidR="00A73D24">
        <w:rPr>
          <w:rFonts w:ascii="Arial" w:hAnsi="Arial" w:cs="Arial"/>
          <w:sz w:val="20"/>
          <w:szCs w:val="20"/>
        </w:rPr>
        <w:t>Az E</w:t>
      </w:r>
      <w:r w:rsidR="00FA147A">
        <w:rPr>
          <w:rFonts w:ascii="Arial" w:hAnsi="Arial" w:cs="Arial"/>
          <w:sz w:val="20"/>
          <w:szCs w:val="20"/>
        </w:rPr>
        <w:t>gyüttmű</w:t>
      </w:r>
      <w:r w:rsidR="00F67D1F">
        <w:rPr>
          <w:rFonts w:ascii="Arial" w:hAnsi="Arial" w:cs="Arial"/>
          <w:sz w:val="20"/>
          <w:szCs w:val="20"/>
        </w:rPr>
        <w:t>ködési</w:t>
      </w:r>
      <w:r w:rsidR="00A73D24">
        <w:rPr>
          <w:rFonts w:ascii="Arial" w:hAnsi="Arial" w:cs="Arial"/>
          <w:sz w:val="20"/>
          <w:szCs w:val="20"/>
        </w:rPr>
        <w:t xml:space="preserve"> M</w:t>
      </w:r>
      <w:r w:rsidR="00F67D1F">
        <w:rPr>
          <w:rFonts w:ascii="Arial" w:hAnsi="Arial" w:cs="Arial"/>
          <w:sz w:val="20"/>
          <w:szCs w:val="20"/>
        </w:rPr>
        <w:t xml:space="preserve">egállapodás aláírását </w:t>
      </w:r>
      <w:r w:rsidR="00FA147A">
        <w:rPr>
          <w:rFonts w:ascii="Arial" w:hAnsi="Arial" w:cs="Arial"/>
          <w:sz w:val="20"/>
          <w:szCs w:val="20"/>
        </w:rPr>
        <w:t>követően bemutatásra került</w:t>
      </w:r>
      <w:r w:rsidR="00E328E1">
        <w:rPr>
          <w:rFonts w:ascii="Arial" w:hAnsi="Arial" w:cs="Arial"/>
          <w:sz w:val="20"/>
          <w:szCs w:val="20"/>
        </w:rPr>
        <w:t xml:space="preserve"> a r</w:t>
      </w:r>
      <w:r w:rsidR="000E3E89">
        <w:rPr>
          <w:rFonts w:ascii="Arial" w:hAnsi="Arial" w:cs="Arial"/>
          <w:sz w:val="20"/>
          <w:szCs w:val="20"/>
        </w:rPr>
        <w:t>égió munkaerő pia</w:t>
      </w:r>
      <w:r w:rsidR="00E476A7">
        <w:rPr>
          <w:rFonts w:ascii="Arial" w:hAnsi="Arial" w:cs="Arial"/>
          <w:sz w:val="20"/>
          <w:szCs w:val="20"/>
        </w:rPr>
        <w:t>ci he</w:t>
      </w:r>
      <w:r w:rsidR="00FA147A">
        <w:rPr>
          <w:rFonts w:ascii="Arial" w:hAnsi="Arial" w:cs="Arial"/>
          <w:sz w:val="20"/>
          <w:szCs w:val="20"/>
        </w:rPr>
        <w:t xml:space="preserve">lyzete, </w:t>
      </w:r>
      <w:r w:rsidR="00E476A7">
        <w:rPr>
          <w:rFonts w:ascii="Arial" w:hAnsi="Arial" w:cs="Arial"/>
          <w:sz w:val="20"/>
          <w:szCs w:val="20"/>
        </w:rPr>
        <w:t xml:space="preserve"> az együttműködés</w:t>
      </w:r>
      <w:r w:rsidR="00FA147A">
        <w:rPr>
          <w:rFonts w:ascii="Arial" w:hAnsi="Arial" w:cs="Arial"/>
          <w:sz w:val="20"/>
          <w:szCs w:val="20"/>
        </w:rPr>
        <w:t xml:space="preserve"> feladata és célja</w:t>
      </w:r>
      <w:r w:rsidR="000E3E89">
        <w:rPr>
          <w:rFonts w:ascii="Arial" w:hAnsi="Arial" w:cs="Arial"/>
          <w:sz w:val="20"/>
          <w:szCs w:val="20"/>
        </w:rPr>
        <w:t>.</w:t>
      </w:r>
    </w:p>
    <w:p w:rsidR="000E3E89" w:rsidRDefault="000E3E89" w:rsidP="00907A77">
      <w:pPr>
        <w:pStyle w:val="Nincstrkz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projekt a Széchenyi 2020 program keretében valósul meg, 331 830 000 forintnyi</w:t>
      </w:r>
      <w:r w:rsidR="000B6C10">
        <w:rPr>
          <w:rFonts w:ascii="Arial" w:hAnsi="Arial" w:cs="Arial"/>
          <w:sz w:val="20"/>
          <w:szCs w:val="20"/>
        </w:rPr>
        <w:t xml:space="preserve"> vissza nem térítendő támogatás felhasználásával</w:t>
      </w:r>
      <w:r w:rsidR="00997E75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997E75">
        <w:rPr>
          <w:rFonts w:ascii="Arial" w:hAnsi="Arial" w:cs="Arial"/>
          <w:sz w:val="20"/>
          <w:szCs w:val="20"/>
        </w:rPr>
        <w:t xml:space="preserve">A támogatás </w:t>
      </w:r>
      <w:r>
        <w:rPr>
          <w:rFonts w:ascii="Arial" w:hAnsi="Arial" w:cs="Arial"/>
          <w:sz w:val="20"/>
          <w:szCs w:val="20"/>
        </w:rPr>
        <w:t>lehetővé teszi olyan képzési, felnőttképzési szolgáltatások nyújtását, amelyek nem csak a munkavállalók felkészültségét segítik elő, de a vállalkozások sikerét is szolgálják. Az együttműködés célja, hogy a régió gazdasági szervezeteinek megfelelő képzettségű munkaerőt biztosítsanak annak érdekében, hogy a helyi vállalkozások hatékonysága, termelékenysége javulj</w:t>
      </w:r>
      <w:r w:rsidR="00997E75">
        <w:rPr>
          <w:rFonts w:ascii="Arial" w:hAnsi="Arial" w:cs="Arial"/>
          <w:sz w:val="20"/>
          <w:szCs w:val="20"/>
        </w:rPr>
        <w:t xml:space="preserve">on. Mindehhez a paktum </w:t>
      </w:r>
      <w:r>
        <w:rPr>
          <w:rFonts w:ascii="Arial" w:hAnsi="Arial" w:cs="Arial"/>
          <w:sz w:val="20"/>
          <w:szCs w:val="20"/>
        </w:rPr>
        <w:t xml:space="preserve"> érdemi párbeszédet és összehangolt együttműködést kíván biztosítani</w:t>
      </w:r>
      <w:r w:rsidR="00FA147A">
        <w:rPr>
          <w:rFonts w:ascii="Arial" w:hAnsi="Arial" w:cs="Arial"/>
          <w:sz w:val="20"/>
          <w:szCs w:val="20"/>
        </w:rPr>
        <w:t xml:space="preserve"> a munka</w:t>
      </w:r>
      <w:r w:rsidR="00A73D24">
        <w:rPr>
          <w:rFonts w:ascii="Arial" w:hAnsi="Arial" w:cs="Arial"/>
          <w:sz w:val="20"/>
          <w:szCs w:val="20"/>
        </w:rPr>
        <w:t>erő</w:t>
      </w:r>
      <w:r w:rsidR="00FA147A">
        <w:rPr>
          <w:rFonts w:ascii="Arial" w:hAnsi="Arial" w:cs="Arial"/>
          <w:sz w:val="20"/>
          <w:szCs w:val="20"/>
        </w:rPr>
        <w:t>piaci szereplők között</w:t>
      </w:r>
      <w:r w:rsidR="00A73D24">
        <w:rPr>
          <w:rFonts w:ascii="Arial" w:hAnsi="Arial" w:cs="Arial"/>
          <w:sz w:val="20"/>
          <w:szCs w:val="20"/>
        </w:rPr>
        <w:t>. A program</w:t>
      </w:r>
      <w:r>
        <w:rPr>
          <w:rFonts w:ascii="Arial" w:hAnsi="Arial" w:cs="Arial"/>
          <w:sz w:val="20"/>
          <w:szCs w:val="20"/>
        </w:rPr>
        <w:t xml:space="preserve"> 2021. június 30-ig</w:t>
      </w:r>
      <w:r w:rsidR="00997E75">
        <w:rPr>
          <w:rFonts w:ascii="Arial" w:hAnsi="Arial" w:cs="Arial"/>
          <w:sz w:val="20"/>
          <w:szCs w:val="20"/>
        </w:rPr>
        <w:t xml:space="preserve"> legalább</w:t>
      </w:r>
      <w:r>
        <w:rPr>
          <w:rFonts w:ascii="Arial" w:hAnsi="Arial" w:cs="Arial"/>
          <w:sz w:val="20"/>
          <w:szCs w:val="20"/>
        </w:rPr>
        <w:t xml:space="preserve"> </w:t>
      </w:r>
      <w:r w:rsidR="00997E75">
        <w:rPr>
          <w:rFonts w:ascii="Arial" w:hAnsi="Arial" w:cs="Arial"/>
          <w:sz w:val="20"/>
          <w:szCs w:val="20"/>
        </w:rPr>
        <w:t>104 álláskereső</w:t>
      </w:r>
      <w:r w:rsidR="00A02DC5">
        <w:rPr>
          <w:rFonts w:ascii="Arial" w:hAnsi="Arial" w:cs="Arial"/>
          <w:sz w:val="20"/>
          <w:szCs w:val="20"/>
        </w:rPr>
        <w:t xml:space="preserve"> részére</w:t>
      </w:r>
      <w:r w:rsidR="00FA147A">
        <w:rPr>
          <w:rFonts w:ascii="Arial" w:hAnsi="Arial" w:cs="Arial"/>
          <w:sz w:val="20"/>
          <w:szCs w:val="20"/>
        </w:rPr>
        <w:t xml:space="preserve"> teremti meg a munkába állás lehetőségét</w:t>
      </w:r>
      <w:r>
        <w:rPr>
          <w:rFonts w:ascii="Arial" w:hAnsi="Arial" w:cs="Arial"/>
          <w:sz w:val="20"/>
          <w:szCs w:val="20"/>
        </w:rPr>
        <w:t xml:space="preserve">. A paktum tevékenységének közvetlen célcsoportját </w:t>
      </w:r>
      <w:r w:rsidR="00FA147A">
        <w:rPr>
          <w:rFonts w:ascii="Arial" w:hAnsi="Arial" w:cs="Arial"/>
          <w:sz w:val="20"/>
          <w:szCs w:val="20"/>
        </w:rPr>
        <w:t>elsődlegesen</w:t>
      </w:r>
      <w:r>
        <w:rPr>
          <w:rFonts w:ascii="Arial" w:hAnsi="Arial" w:cs="Arial"/>
          <w:sz w:val="20"/>
          <w:szCs w:val="20"/>
        </w:rPr>
        <w:t xml:space="preserve"> a 25 év alatti fiatalok, az 50 év felettiek, a GYES-ről, GYED-ről visszatérők, ill. a tartós munkanélküliséggel veszélyeztettek képezik.</w:t>
      </w:r>
    </w:p>
    <w:p w:rsidR="000E3E89" w:rsidRDefault="000E3E89" w:rsidP="00907A77">
      <w:pPr>
        <w:pStyle w:val="Nincstrkz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paktum egy nyitott együttműködési szervezet, mely a széles körű nyilvánosság érdekében egy Foglalkoztatási Fórum m</w:t>
      </w:r>
      <w:r w:rsidR="00A73D24">
        <w:rPr>
          <w:rFonts w:ascii="Arial" w:hAnsi="Arial" w:cs="Arial"/>
          <w:sz w:val="20"/>
          <w:szCs w:val="20"/>
        </w:rPr>
        <w:t xml:space="preserve">űködtetését vállalja. </w:t>
      </w:r>
      <w:r>
        <w:rPr>
          <w:rFonts w:ascii="Arial" w:hAnsi="Arial" w:cs="Arial"/>
          <w:sz w:val="20"/>
          <w:szCs w:val="20"/>
        </w:rPr>
        <w:t xml:space="preserve"> </w:t>
      </w:r>
      <w:r w:rsidR="00A73D24">
        <w:rPr>
          <w:rFonts w:ascii="Arial" w:hAnsi="Arial" w:cs="Arial"/>
          <w:sz w:val="20"/>
          <w:szCs w:val="20"/>
        </w:rPr>
        <w:t xml:space="preserve">Az együttműködési megállapodás aláírásával </w:t>
      </w:r>
      <w:r>
        <w:rPr>
          <w:rFonts w:ascii="Arial" w:hAnsi="Arial" w:cs="Arial"/>
          <w:sz w:val="20"/>
          <w:szCs w:val="20"/>
        </w:rPr>
        <w:t xml:space="preserve"> létrejött</w:t>
      </w:r>
      <w:r w:rsidR="00A73D2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Irányító Csoport, melynek elnöke Tóth János, Tisza</w:t>
      </w:r>
      <w:r w:rsidR="00A73D24">
        <w:rPr>
          <w:rFonts w:ascii="Arial" w:hAnsi="Arial" w:cs="Arial"/>
          <w:sz w:val="20"/>
          <w:szCs w:val="20"/>
        </w:rPr>
        <w:t>kécske Város polgármestere lett, megtartotta alakuló ülését, melyen</w:t>
      </w:r>
      <w:r>
        <w:rPr>
          <w:rFonts w:ascii="Arial" w:hAnsi="Arial" w:cs="Arial"/>
          <w:sz w:val="20"/>
          <w:szCs w:val="20"/>
        </w:rPr>
        <w:t xml:space="preserve"> elfogadásra került a </w:t>
      </w:r>
      <w:r w:rsidR="00492FDE">
        <w:rPr>
          <w:rFonts w:ascii="Arial" w:hAnsi="Arial" w:cs="Arial"/>
          <w:sz w:val="20"/>
          <w:szCs w:val="20"/>
        </w:rPr>
        <w:t>paktum ügyrendje</w:t>
      </w:r>
      <w:r>
        <w:rPr>
          <w:rFonts w:ascii="Arial" w:hAnsi="Arial" w:cs="Arial"/>
          <w:sz w:val="20"/>
          <w:szCs w:val="20"/>
        </w:rPr>
        <w:t>.</w:t>
      </w:r>
    </w:p>
    <w:p w:rsidR="00907A77" w:rsidRDefault="00FA147A" w:rsidP="00907A77">
      <w:pPr>
        <w:pStyle w:val="Nincstrkz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Az alakuló üléseket követően megkezdődhetett a projekt tevékenységek megvalósítása</w:t>
      </w:r>
      <w:r w:rsidR="0086666C">
        <w:rPr>
          <w:rFonts w:ascii="Arial" w:hAnsi="Arial" w:cs="Arial"/>
          <w:sz w:val="20"/>
          <w:szCs w:val="20"/>
        </w:rPr>
        <w:t xml:space="preserve">, </w:t>
      </w:r>
      <w:r w:rsidR="00A73D24">
        <w:rPr>
          <w:rFonts w:ascii="Arial" w:hAnsi="Arial" w:cs="Arial"/>
          <w:sz w:val="20"/>
          <w:szCs w:val="20"/>
        </w:rPr>
        <w:t xml:space="preserve">így </w:t>
      </w:r>
      <w:r w:rsidR="001177EA">
        <w:rPr>
          <w:rFonts w:ascii="Arial" w:hAnsi="Arial" w:cs="Arial"/>
          <w:sz w:val="20"/>
          <w:szCs w:val="20"/>
        </w:rPr>
        <w:t xml:space="preserve">2018. december 31-ig </w:t>
      </w:r>
      <w:r w:rsidR="0086666C">
        <w:rPr>
          <w:rFonts w:ascii="Arial" w:hAnsi="Arial" w:cs="Arial"/>
          <w:sz w:val="20"/>
          <w:szCs w:val="20"/>
        </w:rPr>
        <w:t>46 álláskereső</w:t>
      </w:r>
      <w:r w:rsidR="001177EA">
        <w:rPr>
          <w:rFonts w:ascii="Arial" w:hAnsi="Arial" w:cs="Arial"/>
          <w:sz w:val="20"/>
          <w:szCs w:val="20"/>
        </w:rPr>
        <w:t xml:space="preserve"> kerül</w:t>
      </w:r>
      <w:r w:rsidR="0086666C">
        <w:rPr>
          <w:rFonts w:ascii="Arial" w:hAnsi="Arial" w:cs="Arial"/>
          <w:sz w:val="20"/>
          <w:szCs w:val="20"/>
        </w:rPr>
        <w:t>t</w:t>
      </w:r>
      <w:r w:rsidR="001177EA">
        <w:rPr>
          <w:rFonts w:ascii="Arial" w:hAnsi="Arial" w:cs="Arial"/>
          <w:sz w:val="20"/>
          <w:szCs w:val="20"/>
        </w:rPr>
        <w:t xml:space="preserve"> bevonásra </w:t>
      </w:r>
      <w:r w:rsidR="001177EA" w:rsidRPr="001177EA">
        <w:rPr>
          <w:rFonts w:ascii="Arial" w:hAnsi="Arial" w:cs="Arial"/>
          <w:sz w:val="20"/>
          <w:szCs w:val="20"/>
        </w:rPr>
        <w:t>munkaerő-piaci programokba.</w:t>
      </w:r>
    </w:p>
    <w:p w:rsidR="00907A77" w:rsidRDefault="00907A77" w:rsidP="00907A77">
      <w:pPr>
        <w:pStyle w:val="Nincstrkz"/>
        <w:jc w:val="both"/>
        <w:rPr>
          <w:rFonts w:ascii="Arial" w:hAnsi="Arial" w:cs="Arial"/>
          <w:sz w:val="20"/>
          <w:szCs w:val="20"/>
        </w:rPr>
      </w:pPr>
    </w:p>
    <w:p w:rsidR="00907A77" w:rsidRDefault="00907A77" w:rsidP="00907A77">
      <w:pPr>
        <w:pStyle w:val="Nincstrkz"/>
        <w:jc w:val="both"/>
        <w:rPr>
          <w:rFonts w:ascii="Arial" w:hAnsi="Arial" w:cs="Arial"/>
          <w:sz w:val="20"/>
          <w:szCs w:val="20"/>
        </w:rPr>
      </w:pPr>
    </w:p>
    <w:p w:rsidR="00907A77" w:rsidRPr="00803C6A" w:rsidRDefault="00907A77" w:rsidP="00907A77">
      <w:pPr>
        <w:pStyle w:val="Nincstrkz"/>
        <w:jc w:val="both"/>
        <w:rPr>
          <w:rFonts w:ascii="Arial" w:hAnsi="Arial" w:cs="Arial"/>
          <w:b/>
          <w:color w:val="333399"/>
          <w:sz w:val="20"/>
          <w:szCs w:val="20"/>
        </w:rPr>
      </w:pPr>
      <w:r w:rsidRPr="00803C6A">
        <w:rPr>
          <w:rFonts w:ascii="Arial" w:hAnsi="Arial" w:cs="Arial"/>
          <w:b/>
          <w:color w:val="333399"/>
          <w:sz w:val="20"/>
          <w:szCs w:val="20"/>
        </w:rPr>
        <w:t>További információ kérhető:</w:t>
      </w:r>
    </w:p>
    <w:p w:rsidR="00907A77" w:rsidRDefault="00907A77" w:rsidP="00907A77">
      <w:pPr>
        <w:pStyle w:val="Nincstrkz"/>
        <w:jc w:val="both"/>
        <w:rPr>
          <w:rFonts w:ascii="Arial" w:hAnsi="Arial" w:cs="Arial"/>
          <w:sz w:val="20"/>
          <w:szCs w:val="20"/>
        </w:rPr>
      </w:pPr>
    </w:p>
    <w:p w:rsidR="00907A77" w:rsidRDefault="00492FDE" w:rsidP="00907A77">
      <w:pPr>
        <w:pStyle w:val="Nincstrkz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Bollók Anita</w:t>
      </w:r>
    </w:p>
    <w:p w:rsidR="00492FDE" w:rsidRDefault="00492FDE" w:rsidP="00907A77">
      <w:pPr>
        <w:pStyle w:val="Nincstrkz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paktum koordinátor</w:t>
      </w:r>
    </w:p>
    <w:p w:rsidR="00907A77" w:rsidRDefault="00907A77" w:rsidP="00907A77">
      <w:pPr>
        <w:pStyle w:val="Nincstrkz"/>
        <w:jc w:val="both"/>
        <w:rPr>
          <w:rFonts w:ascii="Arial" w:hAnsi="Arial" w:cs="Arial"/>
          <w:sz w:val="20"/>
          <w:szCs w:val="20"/>
        </w:rPr>
      </w:pPr>
    </w:p>
    <w:p w:rsidR="00D973F1" w:rsidRDefault="00907A77" w:rsidP="00803C6A">
      <w:pPr>
        <w:pStyle w:val="Nincstrkz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Elérhetőség </w:t>
      </w:r>
    </w:p>
    <w:p w:rsidR="00492FDE" w:rsidRDefault="00012B68" w:rsidP="00803C6A">
      <w:pPr>
        <w:pStyle w:val="Nincstrkz"/>
        <w:jc w:val="both"/>
        <w:rPr>
          <w:rFonts w:ascii="Arial" w:hAnsi="Arial" w:cs="Arial"/>
          <w:sz w:val="20"/>
          <w:szCs w:val="20"/>
        </w:rPr>
      </w:pPr>
      <w:hyperlink r:id="rId7" w:history="1">
        <w:r w:rsidR="00492FDE" w:rsidRPr="00400FB7">
          <w:rPr>
            <w:rStyle w:val="Hiperhivatkozs"/>
            <w:rFonts w:ascii="Arial" w:hAnsi="Arial" w:cs="Arial"/>
            <w:sz w:val="20"/>
            <w:szCs w:val="20"/>
          </w:rPr>
          <w:t>Tel:+3676441355</w:t>
        </w:r>
      </w:hyperlink>
    </w:p>
    <w:p w:rsidR="00492FDE" w:rsidRPr="00D973F1" w:rsidRDefault="00492FDE" w:rsidP="00803C6A">
      <w:pPr>
        <w:pStyle w:val="Nincstrkz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Email:a.bollok@tiszakecske.hu</w:t>
      </w:r>
    </w:p>
    <w:sectPr w:rsidR="00492FDE" w:rsidRPr="00D973F1" w:rsidSect="00DF1D2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3F1" w:rsidRDefault="00D973F1" w:rsidP="00D973F1">
      <w:pPr>
        <w:spacing w:after="0" w:line="240" w:lineRule="auto"/>
      </w:pPr>
      <w:r>
        <w:separator/>
      </w:r>
    </w:p>
  </w:endnote>
  <w:endnote w:type="continuationSeparator" w:id="0">
    <w:p w:rsidR="00D973F1" w:rsidRDefault="00D973F1" w:rsidP="00D97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3F1" w:rsidRDefault="00D973F1" w:rsidP="00D973F1">
      <w:pPr>
        <w:spacing w:after="0" w:line="240" w:lineRule="auto"/>
      </w:pPr>
      <w:r>
        <w:separator/>
      </w:r>
    </w:p>
  </w:footnote>
  <w:footnote w:type="continuationSeparator" w:id="0">
    <w:p w:rsidR="00D973F1" w:rsidRDefault="00D973F1" w:rsidP="00D973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3F1" w:rsidRDefault="00E5514A">
    <w:pPr>
      <w:pStyle w:val="lfej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3448685</wp:posOffset>
          </wp:positionH>
          <wp:positionV relativeFrom="paragraph">
            <wp:posOffset>-449580</wp:posOffset>
          </wp:positionV>
          <wp:extent cx="3199765" cy="2209800"/>
          <wp:effectExtent l="0" t="0" r="635" b="0"/>
          <wp:wrapSquare wrapText="bothSides"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foblokk_kedv_final_felso_cmyk_ESZ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9765" cy="2209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3F1"/>
    <w:rsid w:val="00012B68"/>
    <w:rsid w:val="000B6C10"/>
    <w:rsid w:val="000E3E89"/>
    <w:rsid w:val="001177EA"/>
    <w:rsid w:val="0030075B"/>
    <w:rsid w:val="00492FDE"/>
    <w:rsid w:val="004C6D85"/>
    <w:rsid w:val="005B7AB8"/>
    <w:rsid w:val="006563C7"/>
    <w:rsid w:val="00803C6A"/>
    <w:rsid w:val="0086666C"/>
    <w:rsid w:val="008B51F4"/>
    <w:rsid w:val="00907A77"/>
    <w:rsid w:val="00997E75"/>
    <w:rsid w:val="00A02DC5"/>
    <w:rsid w:val="00A151C4"/>
    <w:rsid w:val="00A73D24"/>
    <w:rsid w:val="00B55BDD"/>
    <w:rsid w:val="00BB1297"/>
    <w:rsid w:val="00BE687E"/>
    <w:rsid w:val="00C74219"/>
    <w:rsid w:val="00CB4E9F"/>
    <w:rsid w:val="00D973F1"/>
    <w:rsid w:val="00DE5D97"/>
    <w:rsid w:val="00DF1D20"/>
    <w:rsid w:val="00E00D2B"/>
    <w:rsid w:val="00E328E1"/>
    <w:rsid w:val="00E476A7"/>
    <w:rsid w:val="00E5514A"/>
    <w:rsid w:val="00F67D1F"/>
    <w:rsid w:val="00FA1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D973F1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97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973F1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D97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973F1"/>
  </w:style>
  <w:style w:type="paragraph" w:styleId="llb">
    <w:name w:val="footer"/>
    <w:basedOn w:val="Norml"/>
    <w:link w:val="llbChar"/>
    <w:uiPriority w:val="99"/>
    <w:unhideWhenUsed/>
    <w:rsid w:val="00D97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973F1"/>
  </w:style>
  <w:style w:type="character" w:styleId="Hiperhivatkozs">
    <w:name w:val="Hyperlink"/>
    <w:basedOn w:val="Bekezdsalapbettpusa"/>
    <w:uiPriority w:val="99"/>
    <w:unhideWhenUsed/>
    <w:rsid w:val="00907A77"/>
    <w:rPr>
      <w:color w:val="0000FF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492FD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D973F1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97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973F1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D97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973F1"/>
  </w:style>
  <w:style w:type="paragraph" w:styleId="llb">
    <w:name w:val="footer"/>
    <w:basedOn w:val="Norml"/>
    <w:link w:val="llbChar"/>
    <w:uiPriority w:val="99"/>
    <w:unhideWhenUsed/>
    <w:rsid w:val="00D97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973F1"/>
  </w:style>
  <w:style w:type="character" w:styleId="Hiperhivatkozs">
    <w:name w:val="Hyperlink"/>
    <w:basedOn w:val="Bekezdsalapbettpusa"/>
    <w:uiPriority w:val="99"/>
    <w:unhideWhenUsed/>
    <w:rsid w:val="00907A77"/>
    <w:rPr>
      <w:color w:val="0000FF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492F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Tel:+367644135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2576</Characters>
  <Application>Microsoft Office Word</Application>
  <DocSecurity>4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Kalóz Emilia</dc:creator>
  <cp:lastModifiedBy>Berki-Bollok Anita</cp:lastModifiedBy>
  <cp:revision>2</cp:revision>
  <cp:lastPrinted>2018-11-06T10:12:00Z</cp:lastPrinted>
  <dcterms:created xsi:type="dcterms:W3CDTF">2019-02-06T14:10:00Z</dcterms:created>
  <dcterms:modified xsi:type="dcterms:W3CDTF">2019-02-06T14:10:00Z</dcterms:modified>
</cp:coreProperties>
</file>