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C" w:rsidRDefault="0068193C" w:rsidP="0068193C">
      <w:pPr>
        <w:jc w:val="center"/>
        <w:rPr>
          <w:b/>
        </w:rPr>
      </w:pPr>
      <w:bookmarkStart w:id="0" w:name="_GoBack"/>
      <w:bookmarkEnd w:id="0"/>
    </w:p>
    <w:p w:rsidR="0068193C" w:rsidRPr="00091D3A" w:rsidRDefault="0068193C" w:rsidP="0068193C">
      <w:pPr>
        <w:jc w:val="center"/>
        <w:rPr>
          <w:b/>
        </w:rPr>
      </w:pPr>
      <w:r w:rsidRPr="00091D3A">
        <w:rPr>
          <w:b/>
        </w:rPr>
        <w:t xml:space="preserve">Tájékoztató anyag a </w:t>
      </w:r>
      <w:r w:rsidRPr="00091D3A">
        <w:rPr>
          <w:b/>
          <w:i/>
        </w:rPr>
        <w:t>GINOP-5.2.4-16 - Gyakornoki program pályakezdők támogatására</w:t>
      </w:r>
      <w:r w:rsidRPr="00091D3A">
        <w:rPr>
          <w:b/>
        </w:rPr>
        <w:t xml:space="preserve"> program</w:t>
      </w:r>
      <w:r>
        <w:rPr>
          <w:b/>
        </w:rPr>
        <w:t>ról</w:t>
      </w:r>
      <w:r w:rsidRPr="00091D3A">
        <w:rPr>
          <w:b/>
        </w:rPr>
        <w:t xml:space="preserve"> </w:t>
      </w:r>
      <w:r>
        <w:rPr>
          <w:b/>
        </w:rPr>
        <w:t>a</w:t>
      </w:r>
      <w:r w:rsidRPr="00091D3A">
        <w:rPr>
          <w:b/>
        </w:rPr>
        <w:t xml:space="preserve"> gyakornokokat fogadó </w:t>
      </w:r>
      <w:r>
        <w:rPr>
          <w:b/>
        </w:rPr>
        <w:t>vállalkozáso</w:t>
      </w:r>
      <w:r w:rsidRPr="00091D3A">
        <w:rPr>
          <w:b/>
        </w:rPr>
        <w:t>k számára</w:t>
      </w: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 xml:space="preserve">A pályázat célja: </w:t>
      </w:r>
      <w:r w:rsidRPr="00091D3A">
        <w:t>a vállalkozás számára</w:t>
      </w:r>
      <w:r w:rsidRPr="00091D3A">
        <w:rPr>
          <w:color w:val="000000"/>
          <w:lang w:eastAsia="hu-HU" w:bidi="hu-HU"/>
        </w:rPr>
        <w:t xml:space="preserve"> a közvetlen munkahelyteremtés elősegítése</w:t>
      </w:r>
      <w:r w:rsidRPr="00091D3A">
        <w:t xml:space="preserve"> a 25 év alatti szakképzett fiatalok gyakornokként való alkalmazásával</w:t>
      </w:r>
    </w:p>
    <w:p w:rsidR="0068193C" w:rsidRPr="00091D3A" w:rsidRDefault="0068193C" w:rsidP="0068193C">
      <w:pPr>
        <w:spacing w:after="0" w:line="240" w:lineRule="auto"/>
      </w:pPr>
      <w:r w:rsidRPr="00091D3A">
        <w:t xml:space="preserve"> </w:t>
      </w: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 xml:space="preserve">A rendelkezésre álló keretösszeg: </w:t>
      </w:r>
      <w:r w:rsidRPr="00091D3A">
        <w:t xml:space="preserve">15 Mrd Ft </w:t>
      </w:r>
    </w:p>
    <w:p w:rsidR="0068193C" w:rsidRDefault="0068193C" w:rsidP="0068193C">
      <w:pPr>
        <w:spacing w:after="0" w:line="240" w:lineRule="auto"/>
        <w:rPr>
          <w:b/>
        </w:rPr>
      </w:pPr>
    </w:p>
    <w:p w:rsidR="00C23113" w:rsidRPr="00091D3A" w:rsidRDefault="00C23113" w:rsidP="00C23113">
      <w:pPr>
        <w:spacing w:after="0" w:line="240" w:lineRule="auto"/>
      </w:pPr>
      <w:r w:rsidRPr="00091D3A">
        <w:rPr>
          <w:b/>
        </w:rPr>
        <w:t xml:space="preserve">Pályázók köre: </w:t>
      </w:r>
      <w:r w:rsidRPr="00091D3A">
        <w:t>mikro- kis-, és középvállalkozások</w:t>
      </w:r>
    </w:p>
    <w:p w:rsidR="00C23113" w:rsidRDefault="00C23113" w:rsidP="00C23113">
      <w:pPr>
        <w:spacing w:after="0" w:line="240" w:lineRule="auto"/>
        <w:rPr>
          <w:b/>
        </w:rPr>
      </w:pPr>
    </w:p>
    <w:p w:rsidR="00C23113" w:rsidRPr="008B68C9" w:rsidRDefault="00C23113" w:rsidP="00C23113">
      <w:pPr>
        <w:spacing w:after="0" w:line="240" w:lineRule="auto"/>
        <w:rPr>
          <w:b/>
        </w:rPr>
      </w:pPr>
      <w:r w:rsidRPr="008B68C9">
        <w:rPr>
          <w:b/>
        </w:rPr>
        <w:t xml:space="preserve">A pályázatokat a vállalkozások </w:t>
      </w:r>
      <w:r w:rsidRPr="008B68C9">
        <w:t>2016. augusztus 1. és 2018. július 31. között nyújthatják be, a foglalkoztatás legkésőbb 2019. november 30-ig tarthat.</w:t>
      </w:r>
    </w:p>
    <w:p w:rsidR="00C23113" w:rsidRPr="008B68C9" w:rsidRDefault="00C23113" w:rsidP="00C23113">
      <w:pPr>
        <w:spacing w:after="0" w:line="240" w:lineRule="auto"/>
        <w:rPr>
          <w:b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 xml:space="preserve">A támogatás mértéke: </w:t>
      </w:r>
      <w:r w:rsidRPr="00091D3A">
        <w:t xml:space="preserve">100% </w:t>
      </w:r>
    </w:p>
    <w:p w:rsidR="0068193C" w:rsidRPr="00091D3A" w:rsidRDefault="0068193C" w:rsidP="0068193C">
      <w:pPr>
        <w:spacing w:after="0" w:line="240" w:lineRule="auto"/>
        <w:rPr>
          <w:b/>
        </w:rPr>
      </w:pP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 xml:space="preserve">A támogatás összege: </w:t>
      </w:r>
      <w:r w:rsidRPr="00091D3A">
        <w:t>minimum 1,9 milli</w:t>
      </w:r>
      <w:r>
        <w:t xml:space="preserve">ó Ft, maximum 30 millió Ft </w:t>
      </w:r>
    </w:p>
    <w:p w:rsidR="0068193C" w:rsidRPr="00091D3A" w:rsidRDefault="0068193C" w:rsidP="0068193C">
      <w:pPr>
        <w:pStyle w:val="Default"/>
        <w:rPr>
          <w:rFonts w:asciiTheme="minorHAnsi" w:hAnsiTheme="minorHAnsi"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 xml:space="preserve">A projekt megvalósítás időtartama: </w:t>
      </w:r>
      <w:r w:rsidRPr="00091D3A">
        <w:t xml:space="preserve">minimum 9 hónap, maximum 15 hónap (ez utóbbiba a pénzügyi </w:t>
      </w:r>
      <w:r w:rsidR="00C23113">
        <w:t>lezárá</w:t>
      </w:r>
      <w:r w:rsidRPr="00091D3A">
        <w:t xml:space="preserve">s is beletartozik) </w:t>
      </w:r>
    </w:p>
    <w:p w:rsidR="0068193C" w:rsidRPr="00091D3A" w:rsidRDefault="0068193C" w:rsidP="0068193C">
      <w:pPr>
        <w:pStyle w:val="Default"/>
        <w:rPr>
          <w:rFonts w:asciiTheme="minorHAnsi" w:hAnsiTheme="minorHAnsi"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 xml:space="preserve">Előleg: </w:t>
      </w:r>
      <w:r w:rsidRPr="00091D3A">
        <w:t>5 millió Ft feletti támogatási összeg megítélése esetén igényelhető. Az előleg maximum a támogatás 50%-a, de maximum 15 millió Ft lehet</w:t>
      </w:r>
      <w:r>
        <w:t>.</w:t>
      </w:r>
    </w:p>
    <w:p w:rsidR="0068193C" w:rsidRPr="00091D3A" w:rsidRDefault="0068193C" w:rsidP="0068193C">
      <w:pPr>
        <w:spacing w:after="0" w:line="240" w:lineRule="auto"/>
        <w:rPr>
          <w:b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Pályázati feltételek: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vállalkozás éves átlagos statisztikai állományi létszáma a legutolsó lezárt üzleti évben legalább 1 fő volt.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vállalkozás legalább 1 lezárt, teljes üzleti évvel rendelkezik, azaz legalább 2015-ös, vagy korábbi alapítású.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Az előző üzleti évben a saját tőke nem volt negatív és nem csökkent a törzstőke a jogszabályban előírt legkisebb mértéke alá.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projekt összköltsége nem haladhatja meg az előző évi árbevételt és a mérlegfőösszeget.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vállalkozás ellen nincs folyamatban NAV végrehajtási eljárás.</w:t>
      </w:r>
    </w:p>
    <w:p w:rsidR="0068193C" w:rsidRPr="00091D3A" w:rsidRDefault="0068193C" w:rsidP="0068193C">
      <w:pPr>
        <w:pStyle w:val="Default"/>
        <w:numPr>
          <w:ilvl w:val="0"/>
          <w:numId w:val="6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beadott pályázat az értékelési szempontok alapján minimum 45 pontot elér. </w:t>
      </w:r>
    </w:p>
    <w:p w:rsidR="0068193C" w:rsidRPr="00091D3A" w:rsidRDefault="0068193C" w:rsidP="0068193C">
      <w:pPr>
        <w:pStyle w:val="Default"/>
        <w:numPr>
          <w:ilvl w:val="0"/>
          <w:numId w:val="6"/>
        </w:numPr>
        <w:spacing w:after="284"/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>A támogatást igénylő a pályázathoz mellékelte a területileg illetékes szakképzési centrum igazolását a megtörtént kapcsolatfelvételről.</w:t>
      </w: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A gyakornokokkal szemben támasztott követelmények: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munkaviszony megkezdésekor 25 évnél fiatalabb.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Az Országos Képzési Jegyzékben szabályozott szakképesítése van, kivéve a 62-es OKJ szintkódú szakképesítéseket, vagyis nem felsőfokú végzettséghez kötött szakképesítésű.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foglalkoztatási jogviszony megkezdésekor oktatási intézmény nappali tagozatán nem tanul, és nem is dolgozik.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Nincs felsőfokú végzettsége.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támogatási kérelem benyújtását megelőzően a támogatást igénylő vállalkozással nem állt munkaviszonyban.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fiatal a lakóhelye vagy tartózkodási helye szerinti területileg illetékes Járási Hivatalnál az Ifjúsági Garancia </w:t>
      </w:r>
      <w:r w:rsidRPr="00091D3A">
        <w:lastRenderedPageBreak/>
        <w:t>rendszerben - a gyakornoki munkaviszony létesítését megelőzően - igazoltan regisztrált. (A regisztráció alátámasztására a Járási Hivatal által kiadott Igazolás szolgál.)</w:t>
      </w:r>
    </w:p>
    <w:p w:rsidR="0068193C" w:rsidRDefault="0068193C" w:rsidP="0068193C">
      <w:pPr>
        <w:rPr>
          <w:b/>
        </w:rPr>
      </w:pPr>
    </w:p>
    <w:p w:rsidR="0068193C" w:rsidRPr="00091D3A" w:rsidRDefault="0068193C" w:rsidP="0068193C">
      <w:pPr>
        <w:rPr>
          <w:b/>
        </w:rPr>
      </w:pPr>
      <w:r w:rsidRPr="00091D3A">
        <w:rPr>
          <w:b/>
        </w:rPr>
        <w:t xml:space="preserve">Kötelezően megvalósítandó tevékenységek: </w:t>
      </w: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>1. Gyakornokok foglalkoztatása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foglalkoztatás formája munkaviszony, amelynek létrehozását meg kell előznie a fiatal Ifjúsági Garancia programban történő regisztrációjának, melyről a Járási Hivatal által kiállított Igazolást kap. (Az igazolást be kell mutatnia a vállalkozásnak, és azt a projekt dokumentációjában meg kell őrizni.)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projekt teljes időtartamára (9 + 4,5 hónap) vonatkozóan heti 40 órás, teljes munkaidejű munkaviszonyt kell létesíteni.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munkaszerződésben rögzíteni kell a munkáltató és a gyakornok támogatott projekt végrehajtására vonatkozó kötelezettségeiket.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munkaszerződésben is fel kell tünetetni a támogatott projekthez kapcsolódó feladatokat (9 hónapos gyakornoki idő és legalább 4,5 hónapos továbbfoglalkoztatási időszak kitöltése és együttműködés a vállalati gyakornoki kapcsolattartóval)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támogatás a foglalkoztatás első 9 hónapjára igényelhető.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Amennyiben a projektidőszak alatt a gyakornok munkaviszonya a munkáltatón kívül álló ok miatt, pl. lakcímváltozás (azaz a munka törvénykönyvéről szóló 2012. évi I. törvény 78. § (1) bekezdése szerinti ok) miatt munkáltatói azonnali hatályú felmondással, vagy munkavállalói felmondással szűnik meg, a gyakornokra fordított időarányos támogatás elszámolható.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kötelező továbbfoglalkoztatási időszakban (+ 4,5 hónap) a gyakornok havi bruttó munkabére nem lehet kevesebb, mint a projektben elszámolt, támogatott munkabére.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foglalkoztatás ideje alatt (9 + 4,5 hónap) a munkaszerződésben vállalt bér nem csökkenthető.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támogatást igénylőnek a továbbfoglalkoztatás teljesülését legkésőbb a továbbfoglalkoztatási időszak lejártát követően kell igazolnia. </w:t>
      </w:r>
    </w:p>
    <w:p w:rsidR="0068193C" w:rsidRPr="00091D3A" w:rsidRDefault="0068193C" w:rsidP="0068193C">
      <w:pPr>
        <w:spacing w:after="0" w:line="240" w:lineRule="auto"/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1.2. A gyakornoki a foglalkoztatásból kizáró okok: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Nem nyújtható támogatás olyan gyakornok munkabéréhez, aki után a Járási Hivatal </w:t>
      </w:r>
      <w:r>
        <w:t xml:space="preserve">már </w:t>
      </w:r>
      <w:r w:rsidRPr="00091D3A">
        <w:t xml:space="preserve">bértámogatást nyújt a 70/2009. (IV. 2.) Korm. rendelet 2. § (1) bekezdése alapján.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Nem nyújtható támogatás olyan gyakornok után, aki a GINOP-5.2.1-14 Ifjúsági Garancia c. kiemelt projekt keretében a gyakornoki munkaszerződés létesítését megelőző 12 hónapon belül bérjellegű támogatásban részesült.  </w:t>
      </w:r>
    </w:p>
    <w:p w:rsidR="0068193C" w:rsidRPr="00091D3A" w:rsidRDefault="0068193C" w:rsidP="0068193C">
      <w:pPr>
        <w:pStyle w:val="Default"/>
        <w:rPr>
          <w:rFonts w:asciiTheme="minorHAnsi" w:hAnsiTheme="minorHAnsi"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t xml:space="preserve"> </w:t>
      </w:r>
      <w:r w:rsidRPr="00091D3A">
        <w:rPr>
          <w:b/>
        </w:rPr>
        <w:t>2. Vállalati gyakornoki kapcsolattartói tevékenység: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projekt megvalósítása során egy szakember kijelölése és foglalkoztatásának támogatása (aki lehet maga a vállalkozó vagy az alkalmazottja), aki vállalati gyakornoki kapcsolattartóként szakmai, segítő, értékelő, utógondozó, a kijelölt szakképzési centrummal kapcsolatot tartó, a gyakornoki foglalkoztatást dokumentáló (beszámoló, előrehaladási napló) és teljesítményértékelői szerepkört tölt be a fiatal mellett. </w:t>
      </w:r>
    </w:p>
    <w:p w:rsidR="0068193C" w:rsidRPr="00091D3A" w:rsidRDefault="0068193C" w:rsidP="0068193C">
      <w:pPr>
        <w:pStyle w:val="Listaszerbekezds"/>
        <w:spacing w:after="0" w:line="240" w:lineRule="auto"/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 xml:space="preserve">3. Adminisztrációs tevékenység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gyakornok(ok) foglalkoztatásával összefüggő adminisztratív feladatok ellátása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  <w:rPr>
          <w:b/>
        </w:rPr>
      </w:pPr>
      <w:r w:rsidRPr="00091D3A">
        <w:t>a kötelezően előírt nyilvánosság, tájékoztatás</w:t>
      </w:r>
    </w:p>
    <w:p w:rsidR="0068193C" w:rsidRPr="00091D3A" w:rsidRDefault="0068193C" w:rsidP="0068193C">
      <w:pPr>
        <w:rPr>
          <w:b/>
        </w:rPr>
      </w:pPr>
    </w:p>
    <w:p w:rsidR="0068193C" w:rsidRPr="00091D3A" w:rsidRDefault="0068193C" w:rsidP="0068193C">
      <w:pPr>
        <w:rPr>
          <w:b/>
        </w:rPr>
      </w:pPr>
      <w:r w:rsidRPr="00091D3A">
        <w:rPr>
          <w:b/>
        </w:rPr>
        <w:t>Elszámolható költségek:</w:t>
      </w: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Bér jellegű költségek: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gyakornok bérköltsége: minimum a mindenkori garantált bérminimum összege (2016. évben bruttó 129.000 Ft), maximum bruttó 200.000 Ft (A munkabér a + 4,5 hónap továbbfoglalkoztatási időszak alatt sem csökkenhet.)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munkavállalónak fizetett személyi jellegű költségek (munkába járás költsége, étkezési hozzájárulás járulékkal és kezelési költségekkel együtt),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Cafeteria juttatás, ruhapénz járulékokkal együtt a projektre fordított munkaidővel arányosan elszámolhatók abban az esetben, ha a vállalkozás egységes, minden munkavállalójára kiterjedő, jogszabályoknak megfelelő belső szabályozással rendelkezik a kifizethető juttatások körére és mértékére vonatkozóan. (Nem számolható el jutalom vagy olyan jutalom jellegű kifizetés, amely mögött a teljesítés nem igazolható)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munkáltatót terhelő adók és járulékok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megváltozott munkaképességű gyakornok esetén a munkavállaló által igazoltan rehabilitációra fordított órák bérköltsége;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megváltozott munkaképességű munkavállaló munkahelyre és munkával kapcsolatos tevékenység helyszínére történő szállításához közvetlenül kapcsolódó utazási és szállítási költség.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vállalati kapcsolattartó esetében támogatás mértéke kapcsolattartónként maximum havi bruttó 75.000 Ft legfeljebb 15 hónapig, a gyakornok(ok) foglalkoztatási idejére (a továbbfoglalkoztatásra nem)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Vállalkozói kivét (abban az esetben, ha a vállalkozó maga a vállalati gyakornoki kapcsolattartó) a vállalati gyakornoki kapcsolattartónál meghatározott mértékig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rPr>
          <w:b/>
          <w:bCs/>
        </w:rPr>
        <w:t xml:space="preserve">Megváltozott munkaképességű munkavállaló gyakornok foglalkoztatása esetében a munkába járás vagy a munkavégzés segítésére foglalkoztatott személy </w:t>
      </w:r>
      <w:r w:rsidRPr="00091D3A">
        <w:t>kizárólag a dokumentált segítés ideje alatt a teljes munkaidőre számítva legfeljebb a mindenkori bruttó garantált bérminimum kétszeresének erejéig, azaz 2016. évben havi bruttó 258 000 forint erejéig kaphat bért.</w:t>
      </w:r>
    </w:p>
    <w:p w:rsidR="0068193C" w:rsidRPr="00091D3A" w:rsidRDefault="0068193C" w:rsidP="0068193C">
      <w:pPr>
        <w:spacing w:after="0" w:line="240" w:lineRule="auto"/>
        <w:ind w:left="360"/>
      </w:pPr>
    </w:p>
    <w:p w:rsidR="0068193C" w:rsidRPr="00091D3A" w:rsidRDefault="0068193C" w:rsidP="0068193C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b/>
          <w:color w:val="auto"/>
          <w:sz w:val="22"/>
          <w:szCs w:val="22"/>
        </w:rPr>
        <w:t xml:space="preserve">Eszközök, immateriális javak beszerzése a gyakornoki munkahely(ek) kialakításához, munkavégzéshez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megfelelő gyakornoki munkafeltételek biztosításához szükséges beszerzések, beleértve a megváltozott munkaképességű gyakornok esetében az átalakított vagy segítség nyújtására alkalmas technológiai felszerelések beszerzését, és/vagy átalakítását.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Anyagköltség (100.000 Ft-ot el nem érő kis értékű tárgyi eszközök összesen maximum 300.000 Ft értékben, pl munkaruha, munkavédelmi felszerelés, stb.)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Eszközök és immateriális javak (</w:t>
      </w:r>
      <w:r w:rsidRPr="00091D3A">
        <w:rPr>
          <w:b/>
        </w:rPr>
        <w:t>az elszámolható költség maximum 25%-a lehet infrastrukturális és ingatlan beruházással együtt</w:t>
      </w:r>
      <w:r w:rsidRPr="00091D3A">
        <w:t xml:space="preserve">)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gyakornoki munkahely(ek) kialakításához, a gyakornoki munkavégzés ellátásához szükséges és indokolt mértékű, nem engedélyköteles, vagy építési engedéllyel rendelkező infrastrukturális és ingatlan beruházás.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megváltozott munkaképességű gyakornok általi használatra alkalmassá tétel érdekében infrastruktúra szükséges átalakítása (infrastruktúra átalakítás esetén nem engedélyköteles, vagy építési engedéllyel rendelkező infrastrukturális és ingatlan beruházás).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lastRenderedPageBreak/>
        <w:t xml:space="preserve">Az elszámolható költségek maximum 10%-a lehet </w:t>
      </w:r>
    </w:p>
    <w:p w:rsidR="0068193C" w:rsidRPr="00091D3A" w:rsidRDefault="0068193C" w:rsidP="0068193C">
      <w:pPr>
        <w:pStyle w:val="Default"/>
        <w:rPr>
          <w:rFonts w:asciiTheme="minorHAnsi" w:hAnsiTheme="minorHAnsi"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>Általános (rezsi)költség</w:t>
      </w:r>
    </w:p>
    <w:p w:rsidR="0068193C" w:rsidRPr="00091D3A" w:rsidRDefault="0068193C" w:rsidP="0068193C">
      <w:pPr>
        <w:spacing w:after="0" w:line="240" w:lineRule="auto"/>
      </w:pPr>
      <w:r w:rsidRPr="00091D3A">
        <w:rPr>
          <w:b/>
        </w:rPr>
        <w:t>Kötelezően előírt nyilvánosság, tájékoztatás</w:t>
      </w:r>
      <w:r w:rsidRPr="00091D3A">
        <w:t xml:space="preserve">  </w:t>
      </w:r>
    </w:p>
    <w:p w:rsidR="0068193C" w:rsidRPr="00091D3A" w:rsidRDefault="0068193C" w:rsidP="0068193C">
      <w:pPr>
        <w:spacing w:after="0" w:line="240" w:lineRule="auto"/>
        <w:rPr>
          <w:b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Az általános rezsiköltség, és a kötelező nyilvánosság, tájékoztatás  költsége, átalány alapú elszámolással a</w:t>
      </w:r>
      <w:r w:rsidRPr="00091D3A">
        <w:rPr>
          <w:b/>
          <w:color w:val="000000"/>
          <w:lang w:eastAsia="hu-HU" w:bidi="hu-HU"/>
        </w:rPr>
        <w:t xml:space="preserve"> projekt szakmai megvalósításában közvetlenül közreműködő munkatársak (</w:t>
      </w:r>
      <w:r w:rsidRPr="00091D3A">
        <w:rPr>
          <w:b/>
        </w:rPr>
        <w:t xml:space="preserve">vállalati kapcsolattartó(k) és a </w:t>
      </w:r>
      <w:r w:rsidRPr="00091D3A">
        <w:rPr>
          <w:b/>
          <w:bCs/>
        </w:rPr>
        <w:t>megváltozott munkaképességű munkavállaló gyakornoki foglalkoztatása esetében a munkába járás vagy a munkavégzés segítésével foglalkozó személy</w:t>
      </w:r>
      <w:r w:rsidRPr="00091D3A">
        <w:rPr>
          <w:b/>
        </w:rPr>
        <w:t>)</w:t>
      </w:r>
      <w:r w:rsidRPr="00091D3A">
        <w:rPr>
          <w:b/>
          <w:color w:val="000000"/>
          <w:lang w:eastAsia="hu-HU" w:bidi="hu-HU"/>
        </w:rPr>
        <w:t xml:space="preserve"> személyi jellegű ráfordításainak</w:t>
      </w:r>
      <w:r w:rsidRPr="00091D3A">
        <w:rPr>
          <w:b/>
        </w:rPr>
        <w:t xml:space="preserve"> 15%-ig számolhatók el, ha ezek a költségek nem érintettek közbeszerzéssel.</w:t>
      </w:r>
    </w:p>
    <w:p w:rsidR="0068193C" w:rsidRPr="00091D3A" w:rsidRDefault="0068193C" w:rsidP="006819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>A gyakornokok foglalkoztatásához kapcsolódó egyéb szempontok: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Egy gyakornok csak egyszer vonható be és egy támogatott projektben részesülhet támogatásban.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Ha a támogatást igénylő már létrejött munkaviszonyra vonatkozóan nyújtja be a támogatási kérelmet, a munkaviszony kezdete legfeljebb 30 nappal előzheti meg a támogatási kérelem benyújtását. Ebben az esetben is feltétel, hogy a gyakornok regisztrálása az Ifjúsági Garancia programban megtörténjen.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Amennyiben a támogatási kérelem benyújtásakor a gyakornokkal még nem áll fenn munkaviszony, azt a Támogatói Okirat kiállítását követő 60 napon belül létre kell hozni.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Amennyiben a projektidőszak megkezdését követően, akár próbaidő alatt, a gyakornok munkaviszonya a projekt fizikai megvalósításának időtartama alatt megszűnik, és a munkaviszony megszűnését követő 45 napon belül a munkáltató új gyakornokot alkalmaz (maximum a támogatási időszak alatt 2 alkalommal történhet ilyen módosulás), akkor a projekt folyamatosnak tekinthető, a gyakornokra fordított időarányos támogatás elszámolható. Amennyiben a gyakornokcsere miatt a foglalkoztatás időszaka nem folytatólagosan történik 9 hónapon keresztül, úgy a projektmegvalósítás időtartama legfeljebb 15 hónap lehet.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Amennyiben a projektidőszak alatt a gyakornok munkaviszonya közös megegyezéssel vagy a munkáltató felmondása nyomán – ide értve a munka törvénykönyvéről szóló 2012. évi I. törvény 79. § (1) bekezdés b) pont szerinti, munkáltatói azonnali hatályú felmondást is - szűnik meg, akkor a gyakornokra fordított támogatás időarányos részét visszafizetési kötelezettség terheli.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kedvezményezett az új gyakornok megtalálásával és bevonásával kapcsolatban a területileg illetékes szakképzési centrumhoz, mint a GINOP-5.2.5-16 Gyakornoki program – támogató szolgáltatások c. kiemelt felhívás kedvezményezett konzorciumi partneréhez, és/vagy a területileg illetékes Járási Hivatalhoz, mint az Ifjúsági Garancia Rendszert koordináló szervhez fordulhat segítségért.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Amennyiben a projektidőszak megkezdését követően a gyakornok munkaviszonya a projekt fizikai megvalósításának időtartama alatt megszűnik, és a munkaviszony megszűnését követő 45 napon belül a munkáltató új gyakornokot alkalmaz, akkor az új gyakornok csak a korábban alkalmazott gyakornok munkakörében foglalkoztatható vagy olyan hasonló munkakörben, amelynek betöltéséhez alátámaszthatóan alkalmasak a korábban beszerzett eszközök, immateriális javak.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támogatást igénylőnek legkésőbb az előlegigényléskor, vagy egyszeri elszámolás esetén a záró kifizetés igénylésekor be kell nyújtania a Gyakornoki és kapcsolattartói összesítő nyilatkozatot.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lastRenderedPageBreak/>
        <w:t xml:space="preserve">A támogatási kérelemtől való – a támogatási összeget befolyásoló - eltérés(eke)t a támogatást igénylőnek a változást követően azonnal, de legkésőbb a soron következő kifizetési igénylésben szükséges jeleznie, valamint a mellékletet ismételten benyújtania. Amennyiben a támogatást igénylő nem tesz eleget a fenti kötelezettségeinek a Támogató a támogatástól elállhat.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Az Elszámoló lapot a támogatást igénylőnek a gyakornok(ok) személyi jellegű ráfordításával kapcsolatos támogatás elszámolást tartalmazó kifizetés igénylésekor be kell nyújtania.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Támogatói Okirat kézhezvételétől számított 150 napon belül igazolnia kell a foglalkoztatottak számának nettó növekedését a felvételt megelőző tizenkét hónap átlagához viszonyítva (Nyilatkozat statisztikai létszám benyújtásával). A foglalkoztatottak számának nettó növekedése szempontjából figyelmen kívül kell hagyni azon álláshelyek megüresedését, amely önkéntes kilépés, a munkaképesség megváltozása, öregségi nyugdíjazás, önkéntes munkaidő-csökkentés vagy kötelességszegés miatti jogszerű elbocsátás miatt történik. Amennyiben a támogatást igénylő nem tesz eleget a fenti kötelezettségeinek a Támogató a támogatástól elállhat.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támogatást igénylő vállalja, hogy adatot szolgáltat a területileg a projektmegvalósítás helyszínéhez legközelebbi, azonos régióban működő szakképzési centrum részére a gyakornokok számáról, személyéről, munkaköréről, béréről, a támogatott foglalkoztatás időtartamáról, és a továbbfoglalkoztatásról.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támogatást igénylő 5 millió Ft támogatási összeg felett köteles a területileg illetékes szakképzési centrum által meghatározott személyes együttműködésre. Az együttműködést legalább két, személyes részvételt igénylő együttműködési alkalommal kell teljesítenie a támogatást igénylőnek.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 xml:space="preserve">A gyakornok és a vállalati gyakornoki kapcsolattartó, megváltozott munkaképességű gyakornok esetében a gyakornokot segítő személy foglalkoztatásának helyszíne ugyanaz a helyszín kell, hogy legyen. A munkaszerződésekben szükséges rögzíteni a munkavégzés helyét. 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Vis maior (30 napot meghaladó tartós betegállomány, munkavégzés egyéb 30 napon túli tartós, igazolt akadálya) esetében, amennyiben a gyakornokcserére biztosított legfeljebb két alkalom lehetőségeit a támogatott vállalkozás kimerítette, az Irányító Hatóság előzetes hozzájárulásával van mód a kieső gyakornok pótlására.</w:t>
      </w:r>
    </w:p>
    <w:p w:rsidR="0068193C" w:rsidRPr="00091D3A" w:rsidRDefault="0068193C" w:rsidP="0068193C">
      <w:pPr>
        <w:pStyle w:val="Listaszerbekezds"/>
        <w:numPr>
          <w:ilvl w:val="0"/>
          <w:numId w:val="6"/>
        </w:numPr>
        <w:spacing w:after="0" w:line="240" w:lineRule="auto"/>
      </w:pPr>
      <w:r w:rsidRPr="00091D3A">
        <w:t>A támogatást igénylő vállalja, hogy a gyakornokkal történő munkaviszony létrejöttéről a szakképzési centrumot 10 munkanapon belül elektronikus formában értesíti.</w:t>
      </w:r>
    </w:p>
    <w:p w:rsidR="0068193C" w:rsidRPr="00091D3A" w:rsidRDefault="0068193C" w:rsidP="006819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 xml:space="preserve">Vállalati gyakornoki kapcsolattartó tevékenységgel szembeni elvárások: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vállalati gyakornoki kapcsolattartó, aki lehet maga a vállalkozó vagy az alkalmazottja tekintetében feltétel, hogy legalább középfokú végzettséggel és legalább három év munkatapasztalattal rendelkező szakember legyen és a támogatási kérelem benyújtását megelőzően legalább egy éves munkaviszonnyal rendelkezzék a támogatást igénylő vállalkozásnál.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1-3 gyakornok mellé egy vállalati gyakornoki kapcsolattartó, 4-6 gyakornok esetében legfeljebb két vállalati kapcsolattartó, 7-nél több gyakornok esetében legfeljebb három vállalati kapcsolattartó támogatható és számolható el.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vállalati gyakornoki kapcsolattartó feladata a gyakornok szakmai és munkahelyi beilleszkedésének segítése, munkájának, fejlődésének értékelése, előrehaladásának dokumentálása az előrehaladási naplóban.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Egy vállalati gyakornoki kapcsolattartó egyszerre csak egy projekt megvalósításában vehet részt.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lastRenderedPageBreak/>
        <w:t xml:space="preserve">A vállalati gyakornoki kapcsolattartó feladata, hogy a továbbfoglalkoztatási időszak lezárultával a támogatási időszakban értékelést adjon a gyakornok munkájáról a munkáltatóval egyeztetve, amely egyben referenciául szolgál (teljesítményértékelési dokumentum) a továbbfoglalkoztatást követő munkavállaláshoz is.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teljesítményértékelés kötelező vállalás, amelynek nem teljesítése a támogatástól való elállást vonhatja maga után.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vállalati gyakornoki kapcsolattartó köteles a megvalósítás során - beleértve a továbbfoglalkoztatási időszakot is - együttműködni a GINOP-5.2.5-16 Gyakornoki program - támogató szolgáltatások c. kiemelt projektet végrehajtó, a támogatott projekt megvalósítási helyszíne szerinti területileg illetékes szakképzési centrummal, amely a konstrukcióhoz kapcsolódó, központi támogatási tevékenységet végez.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>Az együttműködés keretében adatot kell szolgáltatni az illetékes szakképző centrumnak a gyakornok foglalkoztatásával, előrehaladásával kapcsolatban.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gyakornok(ok) beilleszkedéséről előrehaladási naplót szükséges benyújtani a területileg illetékes szakképzési centrum, illetve a Támogató felé legkésőbb a foglalkoztatás megkezdését követő 5. hónap végéig, valamint a támogatott foglalkoztatási időszak lezárultát követő hónap végéig.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>Amennyiben a gyakornok megváltozott munkaképességű, és munkába járását, munkavégzését segítő személy támogatja, az előrehaladási napló részét képezi a segítő tevékenység dokumentálása.</w:t>
      </w:r>
    </w:p>
    <w:p w:rsidR="0068193C" w:rsidRPr="00091D3A" w:rsidRDefault="0068193C" w:rsidP="0068193C">
      <w:pPr>
        <w:pStyle w:val="Default"/>
        <w:rPr>
          <w:rFonts w:asciiTheme="minorHAnsi" w:hAnsiTheme="minorHAnsi"/>
          <w:sz w:val="22"/>
          <w:szCs w:val="22"/>
        </w:rPr>
      </w:pPr>
    </w:p>
    <w:p w:rsidR="0068193C" w:rsidRPr="00091D3A" w:rsidRDefault="0068193C" w:rsidP="0068193C">
      <w:pPr>
        <w:spacing w:after="0" w:line="240" w:lineRule="auto"/>
        <w:rPr>
          <w:b/>
        </w:rPr>
      </w:pPr>
      <w:r w:rsidRPr="00091D3A">
        <w:rPr>
          <w:b/>
        </w:rPr>
        <w:t xml:space="preserve">Területi korlátozás: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megvalósítási helyszín Észak-Magyarország, Észak-Alföld, Dél-Alföld, Dél-Dunántúl, Nyugat-Dunántúl és Közép-Dunántúl régiókban lehet.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Közép-magyarország régió területén lakóhellyel rendelkező gyakornok bértámogatása csak azzal a feltétellel támogatható, ha lakcímkártyával igazolt bejelentett tartózkodási hellyel rendelkezik az előbb felsorolt régiók egyikében. </w:t>
      </w:r>
    </w:p>
    <w:p w:rsidR="0068193C" w:rsidRPr="00091D3A" w:rsidRDefault="0068193C" w:rsidP="0068193C">
      <w:pPr>
        <w:pStyle w:val="Default"/>
        <w:ind w:left="360"/>
        <w:rPr>
          <w:rFonts w:asciiTheme="minorHAnsi" w:hAnsiTheme="minorHAnsi" w:cstheme="minorBidi"/>
          <w:color w:val="auto"/>
          <w:sz w:val="22"/>
          <w:szCs w:val="22"/>
        </w:rPr>
      </w:pPr>
    </w:p>
    <w:p w:rsidR="0068193C" w:rsidRPr="00091D3A" w:rsidRDefault="0068193C" w:rsidP="0068193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b/>
          <w:color w:val="auto"/>
          <w:sz w:val="22"/>
          <w:szCs w:val="22"/>
        </w:rPr>
        <w:t>A foglalkoztatás igazolására szolgáló dokumentumok:</w:t>
      </w: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aláírt munkaszerződés és munkaköri leírás, amely tartalmazza a munkavégzés helyét,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projektben foglalkoztatott munkavállalók a projekttel azonos megyében, vagy a megvalósítás helyszínéhez képest napi munkába járással elérhető távolságban lévő lakóhely vagy tartózkodási helyének igazolása,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munkába járás dokumentumainak, egyéb, a foglakoztatáshoz kapcsolódó személyi jellegű költségek felmerülésének igazolása, 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>a munkahelyi beléptető, biztonsági rendszerek naplóinak/felvételeinek rendelkezésre állása.</w:t>
      </w:r>
    </w:p>
    <w:p w:rsidR="0068193C" w:rsidRPr="00091D3A" w:rsidRDefault="0068193C" w:rsidP="0068193C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91D3A">
        <w:rPr>
          <w:rFonts w:asciiTheme="minorHAnsi" w:hAnsiTheme="minorHAnsi" w:cstheme="minorBidi"/>
          <w:color w:val="auto"/>
          <w:sz w:val="22"/>
          <w:szCs w:val="22"/>
        </w:rPr>
        <w:t>A felsorolt dokumentumokat a tényleges a projekthelyszínen rendelkezésre kell állnia.</w:t>
      </w:r>
    </w:p>
    <w:p w:rsidR="0068193C" w:rsidRPr="00091D3A" w:rsidRDefault="0068193C" w:rsidP="0068193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68193C" w:rsidRPr="00091D3A" w:rsidRDefault="0068193C" w:rsidP="0068193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091D3A">
        <w:rPr>
          <w:rFonts w:asciiTheme="minorHAnsi" w:hAnsiTheme="minorHAnsi" w:cstheme="minorBidi"/>
          <w:b/>
          <w:color w:val="auto"/>
          <w:sz w:val="22"/>
          <w:szCs w:val="22"/>
        </w:rPr>
        <w:t xml:space="preserve">Kötelező vállalás: </w:t>
      </w:r>
      <w:r w:rsidRPr="00091D3A">
        <w:rPr>
          <w:rFonts w:asciiTheme="minorHAnsi" w:hAnsiTheme="minorHAnsi" w:cstheme="minorBidi"/>
          <w:color w:val="auto"/>
          <w:sz w:val="22"/>
          <w:szCs w:val="22"/>
        </w:rPr>
        <w:t xml:space="preserve">A gyakornok(ok) teljesítményértékelése: legalább 1 db </w:t>
      </w:r>
    </w:p>
    <w:p w:rsidR="0068193C" w:rsidRPr="00091D3A" w:rsidRDefault="0068193C" w:rsidP="0068193C">
      <w:r w:rsidRPr="00091D3A">
        <w:rPr>
          <w:b/>
        </w:rPr>
        <w:t>Indikátor:</w:t>
      </w:r>
      <w:r w:rsidRPr="00091D3A">
        <w:t xml:space="preserve"> A gyakornoki program eredményeként munkatapasztalatot szerző résztvevők száma (min. 1 fő)</w:t>
      </w:r>
    </w:p>
    <w:p w:rsidR="00012C12" w:rsidRPr="00A05397" w:rsidRDefault="008245E4" w:rsidP="00A05397"/>
    <w:sectPr w:rsidR="00012C12" w:rsidRPr="00A05397" w:rsidSect="002D58D7">
      <w:headerReference w:type="default" r:id="rId7"/>
      <w:footerReference w:type="default" r:id="rId8"/>
      <w:pgSz w:w="11906" w:h="16838"/>
      <w:pgMar w:top="1947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5E4" w:rsidRDefault="008245E4" w:rsidP="002D58D7">
      <w:pPr>
        <w:spacing w:after="0" w:line="240" w:lineRule="auto"/>
      </w:pPr>
      <w:r>
        <w:separator/>
      </w:r>
    </w:p>
  </w:endnote>
  <w:endnote w:type="continuationSeparator" w:id="0">
    <w:p w:rsidR="008245E4" w:rsidRDefault="008245E4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2D58D7" w:rsidP="006640B3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3271520</wp:posOffset>
          </wp:positionH>
          <wp:positionV relativeFrom="paragraph">
            <wp:posOffset>-1301115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667B">
      <w:rPr>
        <w:rFonts w:ascii="Arial" w:hAnsi="Arial" w:cs="Arial"/>
        <w:sz w:val="16"/>
        <w:szCs w:val="14"/>
      </w:rPr>
      <w:t>Konzorcium</w:t>
    </w:r>
    <w:r w:rsidRPr="002D58D7">
      <w:rPr>
        <w:rFonts w:ascii="Arial" w:hAnsi="Arial" w:cs="Arial"/>
        <w:sz w:val="16"/>
        <w:szCs w:val="14"/>
      </w:rPr>
      <w:t>vezető: Győri Műszaki Szakképzési Centrum</w:t>
    </w:r>
  </w:p>
  <w:p w:rsidR="002D58D7" w:rsidRDefault="002D58D7" w:rsidP="006640B3">
    <w:pPr>
      <w:pStyle w:val="llb"/>
      <w:ind w:left="-567"/>
      <w:rPr>
        <w:rFonts w:ascii="Arial" w:hAnsi="Arial" w:cs="Arial"/>
        <w:sz w:val="16"/>
        <w:szCs w:val="14"/>
      </w:rPr>
    </w:pPr>
  </w:p>
  <w:p w:rsidR="002D58D7" w:rsidRDefault="00AE68E9" w:rsidP="006640B3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GINOP-</w:t>
    </w:r>
    <w:r w:rsidR="002D58D7" w:rsidRPr="002D58D7">
      <w:rPr>
        <w:rFonts w:ascii="Arial" w:hAnsi="Arial" w:cs="Arial"/>
        <w:b/>
        <w:sz w:val="16"/>
        <w:szCs w:val="14"/>
      </w:rPr>
      <w:t>5.2.5-16-2016-00001</w:t>
    </w:r>
  </w:p>
  <w:p w:rsidR="002D58D7" w:rsidRDefault="002D58D7" w:rsidP="006640B3">
    <w:pPr>
      <w:pStyle w:val="llb"/>
      <w:ind w:left="-567"/>
      <w:rPr>
        <w:rFonts w:ascii="Arial" w:hAnsi="Arial" w:cs="Arial"/>
        <w:sz w:val="16"/>
        <w:szCs w:val="14"/>
      </w:rPr>
    </w:pPr>
  </w:p>
  <w:p w:rsidR="002D58D7" w:rsidRPr="002D58D7" w:rsidRDefault="002D58D7" w:rsidP="006640B3">
    <w:pPr>
      <w:pStyle w:val="llb"/>
      <w:ind w:left="-567"/>
      <w:rPr>
        <w:rFonts w:ascii="Arial" w:hAnsi="Arial" w:cs="Arial"/>
        <w:sz w:val="16"/>
        <w:szCs w:val="14"/>
      </w:rPr>
    </w:pPr>
    <w:r w:rsidRPr="002D58D7">
      <w:rPr>
        <w:rFonts w:ascii="Arial" w:hAnsi="Arial" w:cs="Arial"/>
        <w:sz w:val="16"/>
        <w:szCs w:val="14"/>
      </w:rPr>
      <w:t xml:space="preserve">H-9024 Győr, Nádor </w:t>
    </w:r>
    <w:r w:rsidR="003E5111">
      <w:rPr>
        <w:rFonts w:ascii="Arial" w:hAnsi="Arial" w:cs="Arial"/>
        <w:sz w:val="16"/>
        <w:szCs w:val="14"/>
      </w:rPr>
      <w:t xml:space="preserve"> </w:t>
    </w:r>
    <w:r w:rsidRPr="002D58D7">
      <w:rPr>
        <w:rFonts w:ascii="Arial" w:hAnsi="Arial" w:cs="Arial"/>
        <w:sz w:val="16"/>
        <w:szCs w:val="14"/>
      </w:rPr>
      <w:t xml:space="preserve">tér 4. I. em. | +36-96-519-516 | </w:t>
    </w:r>
    <w:hyperlink r:id="rId2" w:history="1">
      <w:r w:rsidRPr="002D58D7">
        <w:rPr>
          <w:rStyle w:val="Hiperhivatkozs"/>
          <w:rFonts w:ascii="Arial" w:hAnsi="Arial" w:cs="Arial"/>
          <w:sz w:val="16"/>
          <w:szCs w:val="14"/>
        </w:rPr>
        <w:t>www.gymszc.hu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5E4" w:rsidRDefault="008245E4" w:rsidP="002D58D7">
      <w:pPr>
        <w:spacing w:after="0" w:line="240" w:lineRule="auto"/>
      </w:pPr>
      <w:r>
        <w:separator/>
      </w:r>
    </w:p>
  </w:footnote>
  <w:footnote w:type="continuationSeparator" w:id="0">
    <w:p w:rsidR="008245E4" w:rsidRDefault="008245E4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D7" w:rsidRDefault="006640B3">
    <w:pPr>
      <w:pStyle w:val="lfej"/>
    </w:pPr>
    <w:r w:rsidRPr="007E3CF6">
      <w:rPr>
        <w:rFonts w:ascii="Arial" w:hAnsi="Arial" w:cs="Arial"/>
        <w:noProof/>
        <w:sz w:val="16"/>
        <w:szCs w:val="1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4157345</wp:posOffset>
          </wp:positionH>
          <wp:positionV relativeFrom="margin">
            <wp:posOffset>-862330</wp:posOffset>
          </wp:positionV>
          <wp:extent cx="1068705" cy="428625"/>
          <wp:effectExtent l="38100" t="0" r="36195" b="9525"/>
          <wp:wrapNone/>
          <wp:docPr id="9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286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6640B3" w:rsidRDefault="006640B3">
    <w:pPr>
      <w:pStyle w:val="lfej"/>
      <w:rPr>
        <w:sz w:val="14"/>
        <w:szCs w:val="14"/>
      </w:rPr>
    </w:pPr>
  </w:p>
  <w:p w:rsidR="006640B3" w:rsidRDefault="006640B3">
    <w:pPr>
      <w:pStyle w:val="lfej"/>
      <w:rPr>
        <w:sz w:val="14"/>
        <w:szCs w:val="14"/>
      </w:rPr>
    </w:pPr>
  </w:p>
  <w:p w:rsidR="006640B3" w:rsidRDefault="006640B3">
    <w:pPr>
      <w:pStyle w:val="lfej"/>
      <w:rPr>
        <w:sz w:val="14"/>
        <w:szCs w:val="14"/>
      </w:rPr>
    </w:pPr>
  </w:p>
  <w:p w:rsidR="006640B3" w:rsidRDefault="006640B3">
    <w:pPr>
      <w:pStyle w:val="lfej"/>
      <w:rPr>
        <w:sz w:val="14"/>
        <w:szCs w:val="14"/>
      </w:rPr>
    </w:pPr>
  </w:p>
  <w:p w:rsidR="006640B3" w:rsidRPr="006640B3" w:rsidRDefault="002A0E68" w:rsidP="002A0E68">
    <w:pPr>
      <w:pStyle w:val="lfej"/>
      <w:tabs>
        <w:tab w:val="clear" w:pos="4536"/>
        <w:tab w:val="clear" w:pos="9072"/>
        <w:tab w:val="left" w:pos="5812"/>
      </w:tabs>
      <w:rPr>
        <w:sz w:val="14"/>
        <w:szCs w:val="14"/>
      </w:rPr>
    </w:pPr>
    <w:r>
      <w:rPr>
        <w:sz w:val="14"/>
        <w:szCs w:val="14"/>
      </w:rPr>
      <w:tab/>
    </w:r>
    <w:r w:rsidR="006640B3">
      <w:rPr>
        <w:sz w:val="14"/>
        <w:szCs w:val="14"/>
      </w:rPr>
      <w:t xml:space="preserve"> I </w:t>
    </w:r>
    <w:r w:rsidR="006640B3" w:rsidRPr="006640B3">
      <w:rPr>
        <w:sz w:val="14"/>
        <w:szCs w:val="14"/>
      </w:rPr>
      <w:t xml:space="preserve">6725 Szeged, Kálvária sgt. 84-86. | +36-62-554-562 | </w:t>
    </w:r>
  </w:p>
  <w:p w:rsidR="002D58D7" w:rsidRDefault="006640B3">
    <w:pPr>
      <w:pStyle w:val="lfej"/>
    </w:pPr>
    <w:r>
      <w:tab/>
      <w:t xml:space="preserve">                                                                                                                      </w:t>
    </w:r>
    <w:hyperlink r:id="rId2" w:history="1">
      <w:r w:rsidRPr="009C1AA0">
        <w:rPr>
          <w:rStyle w:val="Hiperhivatkozs"/>
          <w:sz w:val="14"/>
          <w:szCs w:val="14"/>
        </w:rPr>
        <w:t>www.szakkepzesszeged.hu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8D"/>
    <w:multiLevelType w:val="hybridMultilevel"/>
    <w:tmpl w:val="8EBC3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870"/>
    <w:multiLevelType w:val="hybridMultilevel"/>
    <w:tmpl w:val="B06A679A"/>
    <w:lvl w:ilvl="0" w:tplc="FBF0DBF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5608B"/>
    <w:multiLevelType w:val="hybridMultilevel"/>
    <w:tmpl w:val="41BC2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3A49"/>
    <w:multiLevelType w:val="hybridMultilevel"/>
    <w:tmpl w:val="84AE6B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41EF"/>
    <w:multiLevelType w:val="hybridMultilevel"/>
    <w:tmpl w:val="51D6DE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90C"/>
    <w:multiLevelType w:val="multilevel"/>
    <w:tmpl w:val="281AFB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C985FCE"/>
    <w:multiLevelType w:val="hybridMultilevel"/>
    <w:tmpl w:val="8F6EF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58D7"/>
    <w:rsid w:val="000C3F50"/>
    <w:rsid w:val="001E5D0A"/>
    <w:rsid w:val="002A0E68"/>
    <w:rsid w:val="002D58D7"/>
    <w:rsid w:val="003E5111"/>
    <w:rsid w:val="00470BFF"/>
    <w:rsid w:val="006640B3"/>
    <w:rsid w:val="0068193C"/>
    <w:rsid w:val="00694A3D"/>
    <w:rsid w:val="006F40E6"/>
    <w:rsid w:val="007D5F79"/>
    <w:rsid w:val="008245E4"/>
    <w:rsid w:val="008C255E"/>
    <w:rsid w:val="008D448A"/>
    <w:rsid w:val="00A05397"/>
    <w:rsid w:val="00A359CA"/>
    <w:rsid w:val="00A46F47"/>
    <w:rsid w:val="00A91B8D"/>
    <w:rsid w:val="00AE68E9"/>
    <w:rsid w:val="00B0667B"/>
    <w:rsid w:val="00B259F1"/>
    <w:rsid w:val="00C23113"/>
    <w:rsid w:val="00E2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9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640B3"/>
    <w:pPr>
      <w:ind w:left="720"/>
      <w:contextualSpacing/>
    </w:pPr>
  </w:style>
  <w:style w:type="character" w:styleId="Kiemels2">
    <w:name w:val="Strong"/>
    <w:uiPriority w:val="22"/>
    <w:qFormat/>
    <w:rsid w:val="006640B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40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40B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640B3"/>
    <w:rPr>
      <w:vertAlign w:val="superscript"/>
    </w:rPr>
  </w:style>
  <w:style w:type="paragraph" w:customStyle="1" w:styleId="Default">
    <w:name w:val="Default"/>
    <w:rsid w:val="006819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mszc.h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kkepzesszeged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2216</Words>
  <Characters>15294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-</cp:lastModifiedBy>
  <cp:revision>3</cp:revision>
  <dcterms:created xsi:type="dcterms:W3CDTF">2016-05-30T20:40:00Z</dcterms:created>
  <dcterms:modified xsi:type="dcterms:W3CDTF">2016-05-30T20:45:00Z</dcterms:modified>
</cp:coreProperties>
</file>