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A5" w:rsidRPr="007E7F4E" w:rsidRDefault="00D74E68" w:rsidP="00282141">
      <w:pPr>
        <w:spacing w:after="0"/>
        <w:rPr>
          <w:rFonts w:ascii="Times New Roman" w:hAnsi="Times New Roman" w:cs="Times New Roman"/>
          <w:b/>
          <w:sz w:val="24"/>
        </w:rPr>
      </w:pPr>
      <w:r w:rsidRPr="00B46B20">
        <w:rPr>
          <w:rFonts w:ascii="Times New Roman" w:hAnsi="Times New Roman" w:cs="Times New Roman"/>
          <w:b/>
          <w:sz w:val="24"/>
        </w:rPr>
        <w:t>3.</w:t>
      </w:r>
      <w:r w:rsidR="002C5E38">
        <w:rPr>
          <w:rFonts w:ascii="Times New Roman" w:hAnsi="Times New Roman" w:cs="Times New Roman"/>
          <w:b/>
          <w:sz w:val="24"/>
        </w:rPr>
        <w:t xml:space="preserve">8. </w:t>
      </w:r>
      <w:r w:rsidR="002C5E38" w:rsidRPr="002C5E38">
        <w:rPr>
          <w:rFonts w:ascii="Times New Roman" w:hAnsi="Times New Roman" w:cs="Times New Roman"/>
          <w:b/>
          <w:sz w:val="24"/>
        </w:rPr>
        <w:t>Közbeszerzési információk (éves terv, összegzés az ajánlatok elbírálásáról, a megkötött szerződésekről)</w:t>
      </w:r>
    </w:p>
    <w:p w:rsidR="00ED5590" w:rsidRDefault="00ED5590"/>
    <w:p w:rsidR="00E91542" w:rsidRPr="00E91542" w:rsidRDefault="00E91542" w:rsidP="00E91542">
      <w:pPr>
        <w:rPr>
          <w:rFonts w:ascii="Times New Roman" w:hAnsi="Times New Roman" w:cs="Times New Roman"/>
          <w:bCs/>
          <w:i/>
          <w:sz w:val="24"/>
          <w:szCs w:val="28"/>
        </w:rPr>
      </w:pPr>
      <w:r w:rsidRPr="00E91542">
        <w:rPr>
          <w:rFonts w:ascii="Times New Roman" w:hAnsi="Times New Roman" w:cs="Times New Roman"/>
          <w:bCs/>
          <w:i/>
          <w:sz w:val="24"/>
          <w:szCs w:val="28"/>
        </w:rPr>
        <w:t>Közbeszerzési információk</w:t>
      </w:r>
    </w:p>
    <w:p w:rsidR="00E91542" w:rsidRDefault="00E91542" w:rsidP="00E91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április 15-én hatályba lépett elektronikus közbeszerzés részletes szabályairól szóló 424/2017. (XII. 19.) Korm. rendelet (a továbbiakban: EKR rendelet)  alapján —  az Elektronikus Közbeszerzési Rendszer, mint teljesen integrált rendszer biztosítja a hirdetmények elektronikus formában történő feltöltését, továbbítását, a közbeszerzési dokumentumok elektronikus formában való rendelkezésre bocsátását, valamint a teljes körű elektronikus kommunikációt, az eljárás minden szakaszában elektronikus úton folytatott kommunikációt, a részvételi jelentkezések és az ajánlatok benyújtását.</w:t>
      </w:r>
    </w:p>
    <w:p w:rsidR="00E91542" w:rsidRDefault="00E91542" w:rsidP="00E91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közbeszerzésekről szóló 2015. évi CXLIII. törvény 2019. április 1. napján hatályba lépő módosítása értelmében - a fenti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szerződés-nyilvántartó rendszer mellett - minden egyéb közbeszerzési dokumentum (köztük az összegzések az ajánlatok elbírálásáról) kereshető formában elérhető az alábbi honlapon:</w:t>
      </w:r>
      <w:r>
        <w:t xml:space="preserve"> </w:t>
      </w:r>
      <w:hyperlink r:id="rId8" w:history="1">
        <w:r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https://ekr.gov.hu</w:t>
        </w:r>
      </w:hyperlink>
    </w:p>
    <w:p w:rsidR="00E91542" w:rsidRDefault="00E91542" w:rsidP="00E91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542" w:rsidRDefault="00E91542" w:rsidP="00E9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Éves közbeszerzési tervek keresése: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542" w:rsidRDefault="00E91542" w:rsidP="00E9154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https://ekr.gov.hu/portal/kozbeszerzes/terv-kereses</w:t>
        </w:r>
      </w:hyperlink>
    </w:p>
    <w:p w:rsidR="00E91542" w:rsidRDefault="00E91542" w:rsidP="00E9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Megindított eljárások keresése: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542" w:rsidRDefault="00E91542" w:rsidP="00E9154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https://ekr.gov.hu/portal/kozbeszerzes/eljarasok/lista</w:t>
        </w:r>
      </w:hyperlink>
    </w:p>
    <w:p w:rsidR="00E91542" w:rsidRDefault="00E91542" w:rsidP="00E9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hirdetmények: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542" w:rsidRDefault="00E91542" w:rsidP="00E9154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https://ekr.gov.hu/portal/kozbeszerzes/hirdetmenyek</w:t>
        </w:r>
      </w:hyperlink>
    </w:p>
    <w:p w:rsidR="00E91542" w:rsidRDefault="00E91542"/>
    <w:p w:rsidR="00F54A29" w:rsidRDefault="00F54A29">
      <w:bookmarkStart w:id="0" w:name="_GoBack"/>
      <w:bookmarkEnd w:id="0"/>
    </w:p>
    <w:sectPr w:rsidR="00F54A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97" w:rsidRDefault="00FE7B97" w:rsidP="00BB7197">
      <w:pPr>
        <w:spacing w:after="0" w:line="240" w:lineRule="auto"/>
      </w:pPr>
      <w:r>
        <w:separator/>
      </w:r>
    </w:p>
  </w:endnote>
  <w:endnote w:type="continuationSeparator" w:id="0">
    <w:p w:rsidR="00FE7B97" w:rsidRDefault="00FE7B97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E4" w:rsidRDefault="003720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E4" w:rsidRDefault="003720E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E4" w:rsidRDefault="003720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97" w:rsidRDefault="00FE7B97" w:rsidP="00BB7197">
      <w:pPr>
        <w:spacing w:after="0" w:line="240" w:lineRule="auto"/>
      </w:pPr>
      <w:r>
        <w:separator/>
      </w:r>
    </w:p>
  </w:footnote>
  <w:footnote w:type="continuationSeparator" w:id="0">
    <w:p w:rsidR="00FE7B97" w:rsidRDefault="00FE7B97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E4" w:rsidRDefault="003720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E4" w:rsidRDefault="003720E4" w:rsidP="003720E4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:rsidR="00BB473D" w:rsidRDefault="00BB473D" w:rsidP="00BB473D">
    <w:p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</w:rPr>
      <w:t xml:space="preserve">3. </w:t>
    </w:r>
    <w:r>
      <w:rPr>
        <w:rFonts w:ascii="Times New Roman" w:hAnsi="Times New Roman" w:cs="Times New Roman"/>
        <w:b/>
        <w:sz w:val="32"/>
        <w:u w:val="single"/>
      </w:rPr>
      <w:t>Gazdálkodási 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E4" w:rsidRDefault="003720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F"/>
    <w:multiLevelType w:val="hybridMultilevel"/>
    <w:tmpl w:val="2D2C73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00892"/>
    <w:rsid w:val="000803C0"/>
    <w:rsid w:val="001406F4"/>
    <w:rsid w:val="001542CA"/>
    <w:rsid w:val="00167694"/>
    <w:rsid w:val="001B290C"/>
    <w:rsid w:val="00282141"/>
    <w:rsid w:val="002C5E38"/>
    <w:rsid w:val="003720E4"/>
    <w:rsid w:val="0048483C"/>
    <w:rsid w:val="00495197"/>
    <w:rsid w:val="00606636"/>
    <w:rsid w:val="006244C8"/>
    <w:rsid w:val="00690D3D"/>
    <w:rsid w:val="006D5B51"/>
    <w:rsid w:val="006E0A4B"/>
    <w:rsid w:val="007214D4"/>
    <w:rsid w:val="00752B5D"/>
    <w:rsid w:val="007A49A7"/>
    <w:rsid w:val="007E7F4E"/>
    <w:rsid w:val="007F5307"/>
    <w:rsid w:val="00816517"/>
    <w:rsid w:val="00833F75"/>
    <w:rsid w:val="0089590A"/>
    <w:rsid w:val="008B022E"/>
    <w:rsid w:val="008B5808"/>
    <w:rsid w:val="008C38A5"/>
    <w:rsid w:val="0098244E"/>
    <w:rsid w:val="00A32FFE"/>
    <w:rsid w:val="00A9353E"/>
    <w:rsid w:val="00AE308A"/>
    <w:rsid w:val="00B06B14"/>
    <w:rsid w:val="00B46B20"/>
    <w:rsid w:val="00B520AA"/>
    <w:rsid w:val="00B81FD1"/>
    <w:rsid w:val="00BB346C"/>
    <w:rsid w:val="00BB473D"/>
    <w:rsid w:val="00BB7197"/>
    <w:rsid w:val="00BD7A78"/>
    <w:rsid w:val="00CE094C"/>
    <w:rsid w:val="00D41929"/>
    <w:rsid w:val="00D74E68"/>
    <w:rsid w:val="00D818E2"/>
    <w:rsid w:val="00E0181A"/>
    <w:rsid w:val="00E275D1"/>
    <w:rsid w:val="00E91542"/>
    <w:rsid w:val="00EC68B9"/>
    <w:rsid w:val="00ED214B"/>
    <w:rsid w:val="00ED5590"/>
    <w:rsid w:val="00F25C91"/>
    <w:rsid w:val="00F46B99"/>
    <w:rsid w:val="00F54A29"/>
    <w:rsid w:val="00F83C3B"/>
    <w:rsid w:val="00FB6EB2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.gov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r.gov.hu/portal/kozbeszerzes/hirdetmeny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kr.gov.hu/portal/kozbeszerzes/eljarasok/lis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kr.gov.hu/portal/kozbeszerzes/terv-keres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7</cp:revision>
  <dcterms:created xsi:type="dcterms:W3CDTF">2023-04-18T11:35:00Z</dcterms:created>
  <dcterms:modified xsi:type="dcterms:W3CDTF">2023-07-14T10:27:00Z</dcterms:modified>
</cp:coreProperties>
</file>