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6343" w14:textId="77777777" w:rsidR="003F6DD6" w:rsidRPr="005727ED" w:rsidRDefault="003F6DD6" w:rsidP="003F6DD6">
      <w:pPr>
        <w:rPr>
          <w:rFonts w:ascii="Times New Roman" w:hAnsi="Times New Roman" w:cs="Times New Roman"/>
          <w:b/>
          <w:sz w:val="24"/>
          <w:szCs w:val="24"/>
        </w:rPr>
      </w:pPr>
      <w:r w:rsidRPr="005727ED">
        <w:rPr>
          <w:rFonts w:ascii="Times New Roman" w:hAnsi="Times New Roman" w:cs="Times New Roman"/>
          <w:b/>
          <w:sz w:val="24"/>
          <w:szCs w:val="24"/>
        </w:rPr>
        <w:t>1.2</w:t>
      </w:r>
      <w:r w:rsidR="005E4BD1" w:rsidRPr="005727ED">
        <w:rPr>
          <w:rFonts w:ascii="Times New Roman" w:hAnsi="Times New Roman" w:cs="Times New Roman"/>
          <w:b/>
          <w:sz w:val="24"/>
          <w:szCs w:val="24"/>
        </w:rPr>
        <w:t>.</w:t>
      </w:r>
      <w:r w:rsidRPr="005727ED">
        <w:rPr>
          <w:rFonts w:ascii="Times New Roman" w:hAnsi="Times New Roman" w:cs="Times New Roman"/>
          <w:b/>
          <w:sz w:val="24"/>
          <w:szCs w:val="24"/>
        </w:rPr>
        <w:t xml:space="preserve"> A közfeladatot ellátó szerv szervezeti felépítése szervezeti egységek megjelölésével, az egyes szervezeti egységek feladatai</w:t>
      </w:r>
    </w:p>
    <w:p w14:paraId="10AAF555" w14:textId="77777777" w:rsidR="00F451AA" w:rsidRPr="005727ED" w:rsidRDefault="00F451AA" w:rsidP="00F451A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488834C" w14:textId="5371A786" w:rsidR="00754E9D" w:rsidRDefault="003F6DD6" w:rsidP="00754E9D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F5EA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Szervezet vezetői: </w:t>
      </w:r>
    </w:p>
    <w:p w14:paraId="5B20187E" w14:textId="7958819F" w:rsidR="00754E9D" w:rsidRDefault="00754E9D" w:rsidP="00754E9D">
      <w:pPr>
        <w:spacing w:before="240" w:after="240"/>
        <w:rPr>
          <w:rFonts w:ascii="Times New Roman" w:hAnsi="Times New Roman" w:cs="Times New Roman"/>
          <w:b/>
          <w:iCs/>
          <w:sz w:val="24"/>
          <w:szCs w:val="24"/>
        </w:rPr>
      </w:pPr>
      <w:r w:rsidRPr="00754E9D">
        <w:rPr>
          <w:rFonts w:ascii="Times New Roman" w:hAnsi="Times New Roman" w:cs="Times New Roman"/>
          <w:b/>
          <w:iCs/>
          <w:sz w:val="24"/>
          <w:szCs w:val="24"/>
        </w:rPr>
        <w:t>Polgármester: Tóth János</w:t>
      </w:r>
    </w:p>
    <w:p w14:paraId="50065D08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polgármester</w:t>
      </w:r>
    </w:p>
    <w:p w14:paraId="1F2BDCF1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proofErr w:type="gramStart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a</w:t>
      </w:r>
      <w:proofErr w:type="gramEnd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) </w:t>
      </w:r>
      <w:proofErr w:type="spellStart"/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</w:t>
      </w:r>
      <w:proofErr w:type="spellEnd"/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 xml:space="preserve"> képviselő-testület döntései szerint és saját hatáskörében irányítja a polgármesteri hivatalt, a közös önkormányzati hivatalt;</w:t>
      </w:r>
    </w:p>
    <w:p w14:paraId="70C7C5A4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b)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jegyző javaslatainak figyelembevételével meghatározza a polgármesteri hivatalnak, a közös önkormányzati hivatalnak feladatait az önkormányzat munkájának a szervezésében, a döntések előkészítésében és végrehajtásában;</w:t>
      </w:r>
    </w:p>
    <w:p w14:paraId="3AF61858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c)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dönt a jogszabály</w:t>
      </w:r>
      <w:bookmarkStart w:id="0" w:name="_GoBack"/>
      <w:bookmarkEnd w:id="0"/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 xml:space="preserve"> által hatáskörébe utalt államigazgatási ügyekben, hatósági hatáskörökben, egyes hatásköreinek gyakorlását átruházhatja az alpolgármesterre, a jegyzőre, a polgármesteri hivatal, a közös önkormányzati hivatal ügyintézőjére;</w:t>
      </w:r>
    </w:p>
    <w:p w14:paraId="0E10B3E0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d)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 xml:space="preserve">a jegyző javaslatára előterjesztést nyújt be a képviselő-testületnek a hivatal belső szervezeti tagozódásának, létszámának, munkarendjének, valamint ügyfélfogadási rendjének </w:t>
      </w:r>
      <w:proofErr w:type="gramStart"/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meghatározására</w:t>
      </w:r>
      <w:proofErr w:type="gramEnd"/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;</w:t>
      </w:r>
    </w:p>
    <w:p w14:paraId="31D14BED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proofErr w:type="gramStart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e</w:t>
      </w:r>
      <w:proofErr w:type="gramEnd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a hatáskörébe tartozó ügyekben szabályozza a kiadmányozás rendjét;</w:t>
      </w:r>
    </w:p>
    <w:p w14:paraId="455A9BBD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proofErr w:type="gramStart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f</w:t>
      </w:r>
      <w:proofErr w:type="gramEnd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gyakorolja a munkáltatói jogokat a jegyző tekintetében;</w:t>
      </w:r>
    </w:p>
    <w:p w14:paraId="401576EE" w14:textId="77777777" w:rsidR="00517C3B" w:rsidRPr="00FF5EAA" w:rsidRDefault="00517C3B" w:rsidP="00FF5EAA">
      <w:pPr>
        <w:shd w:val="clear" w:color="auto" w:fill="FFFFFF"/>
        <w:spacing w:after="45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</w:pPr>
      <w:proofErr w:type="gramStart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g</w:t>
      </w:r>
      <w:proofErr w:type="gramEnd"/>
      <w:r w:rsidRPr="00FF5EAA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hu-HU"/>
        </w:rPr>
        <w:t>) </w:t>
      </w:r>
      <w:r w:rsidRPr="00FF5EAA">
        <w:rPr>
          <w:rFonts w:ascii="Times New Roman" w:eastAsia="Times New Roman" w:hAnsi="Times New Roman" w:cs="Times New Roman"/>
          <w:color w:val="000000"/>
          <w:sz w:val="24"/>
          <w:szCs w:val="21"/>
          <w:lang w:eastAsia="hu-HU"/>
        </w:rPr>
        <w:t>gyakorolja az egyéb munkáltatói jogokat az alpolgármester és az önkormányzati intézményvezetők tekintetében.</w:t>
      </w:r>
    </w:p>
    <w:p w14:paraId="4DC6B525" w14:textId="77777777" w:rsidR="00754E9D" w:rsidRDefault="00754E9D" w:rsidP="005727ED">
      <w:pPr>
        <w:rPr>
          <w:rFonts w:ascii="Times New Roman" w:hAnsi="Times New Roman" w:cs="Times New Roman"/>
          <w:b/>
          <w:sz w:val="24"/>
          <w:szCs w:val="24"/>
        </w:rPr>
      </w:pPr>
    </w:p>
    <w:p w14:paraId="6098C90B" w14:textId="77777777" w:rsidR="005727ED" w:rsidRPr="00FF5EAA" w:rsidRDefault="00D22D3E" w:rsidP="005727ED">
      <w:pPr>
        <w:rPr>
          <w:rFonts w:ascii="Times New Roman" w:hAnsi="Times New Roman" w:cs="Times New Roman"/>
          <w:b/>
          <w:sz w:val="24"/>
          <w:szCs w:val="24"/>
        </w:rPr>
      </w:pPr>
      <w:r w:rsidRPr="00FF5EAA">
        <w:rPr>
          <w:rFonts w:ascii="Times New Roman" w:hAnsi="Times New Roman" w:cs="Times New Roman"/>
          <w:b/>
          <w:sz w:val="24"/>
          <w:szCs w:val="24"/>
        </w:rPr>
        <w:t>Alpolgármester</w:t>
      </w:r>
      <w:r w:rsidR="00FF5EAA" w:rsidRPr="00FF5EAA">
        <w:rPr>
          <w:rFonts w:ascii="Times New Roman" w:hAnsi="Times New Roman" w:cs="Times New Roman"/>
          <w:b/>
          <w:sz w:val="24"/>
          <w:szCs w:val="24"/>
        </w:rPr>
        <w:t>: Petrezselyem László</w:t>
      </w:r>
    </w:p>
    <w:p w14:paraId="606588BB" w14:textId="77777777" w:rsidR="00FF5EAA" w:rsidRPr="00450718" w:rsidRDefault="00FF5EAA" w:rsidP="0045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alpolgármester a polgármester irányításával látja el a feladatait.</w:t>
      </w:r>
    </w:p>
    <w:p w14:paraId="323B50B1" w14:textId="77777777" w:rsidR="00450718" w:rsidRDefault="003F6DD6" w:rsidP="00F451AA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50718">
        <w:rPr>
          <w:rFonts w:ascii="Times New Roman" w:hAnsi="Times New Roman" w:cs="Times New Roman"/>
          <w:b/>
          <w:sz w:val="24"/>
          <w:u w:val="single"/>
        </w:rPr>
        <w:t>Szervezeti struktúra:</w:t>
      </w:r>
    </w:p>
    <w:p w14:paraId="37D24E53" w14:textId="77777777" w:rsidR="003F6DD6" w:rsidRDefault="00D22D3E" w:rsidP="00450718">
      <w:pPr>
        <w:pStyle w:val="Listaszerbekezds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450718">
        <w:rPr>
          <w:rFonts w:ascii="Times New Roman" w:hAnsi="Times New Roman" w:cs="Times New Roman"/>
          <w:sz w:val="24"/>
          <w:szCs w:val="24"/>
        </w:rPr>
        <w:t>Képviselő-testület</w:t>
      </w:r>
    </w:p>
    <w:p w14:paraId="1A139A99" w14:textId="77777777" w:rsidR="00450718" w:rsidRPr="00450718" w:rsidRDefault="00450718" w:rsidP="00450718">
      <w:pPr>
        <w:rPr>
          <w:rFonts w:ascii="Times New Roman" w:hAnsi="Times New Roman" w:cs="Times New Roman"/>
          <w:sz w:val="24"/>
          <w:szCs w:val="24"/>
        </w:rPr>
      </w:pPr>
      <w:r w:rsidRPr="00450718">
        <w:rPr>
          <w:rFonts w:ascii="Times New Roman" w:hAnsi="Times New Roman" w:cs="Times New Roman"/>
          <w:sz w:val="24"/>
          <w:szCs w:val="24"/>
        </w:rPr>
        <w:t>A helyi önkormányzat feladat- és hatásköreit a képviselő-testület gyakorolja.  A helyi képviselő-testületet a polgármester vezeti. A képviselő-testület sarkalatos törvényben meghatározottak szerint bizottságot választhat, és hivatalt hozhat létre.</w:t>
      </w:r>
    </w:p>
    <w:p w14:paraId="7D1EAE41" w14:textId="77777777" w:rsidR="00517C3B" w:rsidRPr="00450718" w:rsidRDefault="00450718" w:rsidP="00450718">
      <w:pPr>
        <w:rPr>
          <w:rFonts w:ascii="Times New Roman" w:hAnsi="Times New Roman" w:cs="Times New Roman"/>
          <w:sz w:val="24"/>
          <w:szCs w:val="24"/>
        </w:rPr>
      </w:pPr>
      <w:r w:rsidRPr="00450718">
        <w:rPr>
          <w:rFonts w:ascii="Times New Roman" w:hAnsi="Times New Roman" w:cs="Times New Roman"/>
          <w:sz w:val="24"/>
          <w:szCs w:val="24"/>
        </w:rPr>
        <w:t>A képviselő-testület szervezeti és működési szabályzatában határozza meg bizottságait, a bizottságok tagjainak számát, a bizottságok feladat- és hatáskörét, működésük alapvető szabályait. A bizottság - feladatkörében - kezdeményezi, előkészíti a képviselő-testület döntéseit, a képviselő-testület által átruházott hatáskörben döntést hoz.</w:t>
      </w:r>
    </w:p>
    <w:sectPr w:rsidR="00517C3B" w:rsidRPr="00450718" w:rsidSect="00FF5E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84D23" w14:textId="77777777" w:rsidR="003F6DD6" w:rsidRDefault="003F6DD6" w:rsidP="003F6DD6">
      <w:pPr>
        <w:spacing w:after="0" w:line="240" w:lineRule="auto"/>
      </w:pPr>
      <w:r>
        <w:separator/>
      </w:r>
    </w:p>
  </w:endnote>
  <w:endnote w:type="continuationSeparator" w:id="0">
    <w:p w14:paraId="32F454A1" w14:textId="77777777" w:rsidR="003F6DD6" w:rsidRDefault="003F6DD6" w:rsidP="003F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7E690" w14:textId="77777777" w:rsidR="00C52884" w:rsidRDefault="00C528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16677" w14:textId="77777777" w:rsidR="00C52884" w:rsidRDefault="00C5288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CEBD" w14:textId="77777777" w:rsidR="00C52884" w:rsidRDefault="00C528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E92E" w14:textId="77777777" w:rsidR="003F6DD6" w:rsidRDefault="003F6DD6" w:rsidP="003F6DD6">
      <w:pPr>
        <w:spacing w:after="0" w:line="240" w:lineRule="auto"/>
      </w:pPr>
      <w:r>
        <w:separator/>
      </w:r>
    </w:p>
  </w:footnote>
  <w:footnote w:type="continuationSeparator" w:id="0">
    <w:p w14:paraId="413F6C5E" w14:textId="77777777" w:rsidR="003F6DD6" w:rsidRDefault="003F6DD6" w:rsidP="003F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A880" w14:textId="77777777" w:rsidR="00C52884" w:rsidRDefault="00C528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1C29" w14:textId="77777777" w:rsidR="00C52884" w:rsidRDefault="00C52884" w:rsidP="00C52884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54434183" w14:textId="77777777" w:rsidR="00C52884" w:rsidRDefault="00C52884" w:rsidP="00C52884">
    <w:pPr>
      <w:pStyle w:val="Listaszerbekezds"/>
      <w:numPr>
        <w:ilvl w:val="0"/>
        <w:numId w:val="4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333518BB" w14:textId="77777777" w:rsidR="003F6DD6" w:rsidRPr="003F6DD6" w:rsidRDefault="003F6DD6" w:rsidP="003F6DD6">
    <w:pPr>
      <w:spacing w:after="0"/>
      <w:rPr>
        <w:rFonts w:ascii="Times New Roman" w:hAnsi="Times New Roman" w:cs="Times New Roman"/>
        <w:b/>
        <w:sz w:val="40"/>
        <w:u w:val="single"/>
      </w:rPr>
    </w:pPr>
  </w:p>
  <w:p w14:paraId="1702851E" w14:textId="77777777" w:rsidR="003F6DD6" w:rsidRDefault="003F6DD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993EF" w14:textId="77777777" w:rsidR="00C52884" w:rsidRDefault="00C528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277"/>
    <w:multiLevelType w:val="hybridMultilevel"/>
    <w:tmpl w:val="6D723FA0"/>
    <w:lvl w:ilvl="0" w:tplc="F098A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E6"/>
    <w:multiLevelType w:val="hybridMultilevel"/>
    <w:tmpl w:val="D0F60D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7143"/>
    <w:multiLevelType w:val="hybridMultilevel"/>
    <w:tmpl w:val="DAACAF5C"/>
    <w:lvl w:ilvl="0" w:tplc="CAE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31D87"/>
    <w:multiLevelType w:val="hybridMultilevel"/>
    <w:tmpl w:val="F232E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5E0F"/>
    <w:multiLevelType w:val="hybridMultilevel"/>
    <w:tmpl w:val="52285D14"/>
    <w:lvl w:ilvl="0" w:tplc="EEEA15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7A5127"/>
    <w:multiLevelType w:val="hybridMultilevel"/>
    <w:tmpl w:val="29C02A98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2B25E1"/>
    <w:multiLevelType w:val="hybridMultilevel"/>
    <w:tmpl w:val="C9601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E75CC"/>
    <w:multiLevelType w:val="hybridMultilevel"/>
    <w:tmpl w:val="9642C9C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70054D"/>
    <w:multiLevelType w:val="hybridMultilevel"/>
    <w:tmpl w:val="0354128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B745E14"/>
    <w:multiLevelType w:val="hybridMultilevel"/>
    <w:tmpl w:val="F058EAF2"/>
    <w:lvl w:ilvl="0" w:tplc="0D4E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FF072F"/>
    <w:multiLevelType w:val="hybridMultilevel"/>
    <w:tmpl w:val="91E0D7B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13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6"/>
    <w:rsid w:val="003F6DD6"/>
    <w:rsid w:val="00447E95"/>
    <w:rsid w:val="00450718"/>
    <w:rsid w:val="00483DD1"/>
    <w:rsid w:val="00506CD4"/>
    <w:rsid w:val="00517C3B"/>
    <w:rsid w:val="005706A9"/>
    <w:rsid w:val="005727ED"/>
    <w:rsid w:val="005E4BD1"/>
    <w:rsid w:val="00754E9D"/>
    <w:rsid w:val="00A50413"/>
    <w:rsid w:val="00AA66C5"/>
    <w:rsid w:val="00B4231C"/>
    <w:rsid w:val="00BC4BA5"/>
    <w:rsid w:val="00C52884"/>
    <w:rsid w:val="00D22D3E"/>
    <w:rsid w:val="00F451AA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6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Vltozat">
    <w:name w:val="Revision"/>
    <w:hidden/>
    <w:uiPriority w:val="99"/>
    <w:semiHidden/>
    <w:rsid w:val="00517C3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DD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DD6"/>
  </w:style>
  <w:style w:type="paragraph" w:styleId="llb">
    <w:name w:val="footer"/>
    <w:basedOn w:val="Norml"/>
    <w:link w:val="llbChar"/>
    <w:uiPriority w:val="99"/>
    <w:unhideWhenUsed/>
    <w:rsid w:val="003F6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DD6"/>
  </w:style>
  <w:style w:type="paragraph" w:styleId="Listaszerbekezds">
    <w:name w:val="List Paragraph"/>
    <w:basedOn w:val="Norml"/>
    <w:uiPriority w:val="34"/>
    <w:qFormat/>
    <w:rsid w:val="003F6DD6"/>
    <w:pPr>
      <w:ind w:left="720"/>
      <w:contextualSpacing/>
    </w:pPr>
  </w:style>
  <w:style w:type="paragraph" w:styleId="Vltozat">
    <w:name w:val="Revision"/>
    <w:hidden/>
    <w:uiPriority w:val="99"/>
    <w:semiHidden/>
    <w:rsid w:val="00517C3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98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0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2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6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7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37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41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8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02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16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BAD0-C8B8-4CFC-9E6A-82E86EF7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13</cp:revision>
  <cp:lastPrinted>2023-07-10T09:05:00Z</cp:lastPrinted>
  <dcterms:created xsi:type="dcterms:W3CDTF">2023-04-18T09:38:00Z</dcterms:created>
  <dcterms:modified xsi:type="dcterms:W3CDTF">2023-07-19T09:36:00Z</dcterms:modified>
</cp:coreProperties>
</file>